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504C38">
        <w:rPr>
          <w:rFonts w:asciiTheme="minorHAnsi" w:hAnsiTheme="minorHAnsi" w:cs="Arial"/>
          <w:b/>
          <w:bCs/>
        </w:rPr>
        <w:t>0</w:t>
      </w:r>
      <w:r w:rsidR="00B15071">
        <w:rPr>
          <w:rFonts w:asciiTheme="minorHAnsi" w:hAnsiTheme="minorHAnsi" w:cs="Arial"/>
          <w:b/>
          <w:bCs/>
        </w:rPr>
        <w:t>4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851C25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</w:t>
      </w:r>
      <w:r w:rsidR="004F0CFF">
        <w:rPr>
          <w:rFonts w:asciiTheme="minorHAnsi" w:hAnsiTheme="minorHAnsi" w:cs="Arial"/>
          <w:b/>
          <w:bCs/>
        </w:rPr>
        <w:t>0</w:t>
      </w:r>
      <w:r w:rsidR="00B15071">
        <w:rPr>
          <w:rFonts w:asciiTheme="minorHAnsi" w:hAnsiTheme="minorHAnsi" w:cs="Arial"/>
          <w:b/>
          <w:bCs/>
        </w:rPr>
        <w:t>7</w:t>
      </w:r>
      <w:r w:rsidR="004F0CFF">
        <w:rPr>
          <w:rFonts w:asciiTheme="minorHAnsi" w:hAnsiTheme="minorHAnsi" w:cs="Arial"/>
          <w:b/>
          <w:bCs/>
        </w:rPr>
        <w:t xml:space="preserve"> de janeiro de 20</w:t>
      </w:r>
      <w:r w:rsidR="00B15071">
        <w:rPr>
          <w:rFonts w:asciiTheme="minorHAnsi" w:hAnsiTheme="minorHAnsi" w:cs="Arial"/>
          <w:b/>
          <w:bCs/>
        </w:rPr>
        <w:t>20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SERVIDOR PARA ASSUMIR CARGO</w:t>
      </w:r>
      <w:r w:rsidR="00A1334F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D635C9">
        <w:rPr>
          <w:rFonts w:asciiTheme="minorHAnsi" w:hAnsiTheme="minorHAnsi"/>
        </w:rPr>
        <w:t xml:space="preserve">ASSESSOR </w:t>
      </w:r>
      <w:r w:rsidR="008852BA">
        <w:rPr>
          <w:rFonts w:asciiTheme="minorHAnsi" w:hAnsiTheme="minorHAnsi"/>
        </w:rPr>
        <w:t>DA PRESIDÊNCIA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A1334F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B15071">
        <w:rPr>
          <w:rFonts w:ascii="Arial Narrow" w:hAnsi="Arial Narrow"/>
        </w:rPr>
        <w:t>ALICE SCHEFFER MESQUITA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DE5BBF">
        <w:rPr>
          <w:rFonts w:asciiTheme="minorHAnsi" w:hAnsiTheme="minorHAnsi"/>
          <w:b w:val="0"/>
          <w:bCs w:val="0"/>
        </w:rPr>
        <w:t xml:space="preserve">Assessor </w:t>
      </w:r>
      <w:r w:rsidR="008852BA">
        <w:rPr>
          <w:rFonts w:asciiTheme="minorHAnsi" w:hAnsiTheme="minorHAnsi"/>
          <w:b w:val="0"/>
          <w:bCs w:val="0"/>
        </w:rPr>
        <w:t>da Presidência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</w:t>
      </w:r>
      <w:r w:rsidR="009E6348">
        <w:rPr>
          <w:rFonts w:asciiTheme="minorHAnsi" w:hAnsiTheme="minorHAnsi"/>
          <w:b w:val="0"/>
          <w:bCs w:val="0"/>
        </w:rPr>
        <w:t>I</w:t>
      </w:r>
      <w:r w:rsidR="007A3C9A">
        <w:rPr>
          <w:rFonts w:asciiTheme="minorHAnsi" w:hAnsiTheme="minorHAnsi"/>
          <w:b w:val="0"/>
          <w:bCs w:val="0"/>
        </w:rPr>
        <w:t>, Anexo II-</w:t>
      </w:r>
      <w:r w:rsidR="009E6348">
        <w:rPr>
          <w:rFonts w:asciiTheme="minorHAnsi" w:hAnsiTheme="minorHAnsi"/>
          <w:b w:val="0"/>
          <w:bCs w:val="0"/>
        </w:rPr>
        <w:t>4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A1334F">
        <w:rPr>
          <w:rFonts w:asciiTheme="minorHAnsi" w:hAnsiTheme="minorHAnsi"/>
          <w:b w:val="0"/>
          <w:bCs w:val="0"/>
        </w:rPr>
        <w:t xml:space="preserve">, 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851C25">
        <w:rPr>
          <w:rFonts w:asciiTheme="minorHAnsi" w:hAnsiTheme="minorHAnsi"/>
          <w:b w:val="0"/>
          <w:bCs w:val="0"/>
        </w:rPr>
        <w:t xml:space="preserve">ir do dia </w:t>
      </w:r>
      <w:r w:rsidR="004F0CFF">
        <w:rPr>
          <w:rFonts w:asciiTheme="minorHAnsi" w:hAnsiTheme="minorHAnsi"/>
          <w:b w:val="0"/>
          <w:bCs w:val="0"/>
        </w:rPr>
        <w:t>0</w:t>
      </w:r>
      <w:r w:rsidR="00B15071">
        <w:rPr>
          <w:rFonts w:asciiTheme="minorHAnsi" w:hAnsiTheme="minorHAnsi"/>
          <w:b w:val="0"/>
          <w:bCs w:val="0"/>
        </w:rPr>
        <w:t>7</w:t>
      </w:r>
      <w:r w:rsidR="0073660F">
        <w:rPr>
          <w:rFonts w:asciiTheme="minorHAnsi" w:hAnsiTheme="minorHAnsi"/>
          <w:b w:val="0"/>
          <w:bCs w:val="0"/>
        </w:rPr>
        <w:t xml:space="preserve"> </w:t>
      </w:r>
      <w:r w:rsidR="004F0CFF">
        <w:rPr>
          <w:rFonts w:asciiTheme="minorHAnsi" w:hAnsiTheme="minorHAnsi"/>
          <w:b w:val="0"/>
          <w:bCs w:val="0"/>
        </w:rPr>
        <w:t>de janeiro de 20</w:t>
      </w:r>
      <w:r w:rsidR="00B15071">
        <w:rPr>
          <w:rFonts w:asciiTheme="minorHAnsi" w:hAnsiTheme="minorHAnsi"/>
          <w:b w:val="0"/>
          <w:bCs w:val="0"/>
        </w:rPr>
        <w:t>20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FA0845" w:rsidRDefault="00FA084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</w:p>
    <w:p w:rsidR="00FA0845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9C1147">
      <w:pPr>
        <w:pStyle w:val="Textoembloco"/>
        <w:spacing w:line="25" w:lineRule="atLeast"/>
        <w:ind w:left="0" w:firstLine="2835"/>
        <w:jc w:val="right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PRESIDÊNCIA, </w:t>
      </w:r>
      <w:r w:rsidR="00B15071">
        <w:rPr>
          <w:rFonts w:asciiTheme="minorHAnsi" w:hAnsiTheme="minorHAnsi"/>
          <w:b w:val="0"/>
          <w:bCs w:val="0"/>
        </w:rPr>
        <w:t>07</w:t>
      </w:r>
      <w:r w:rsidR="00003492">
        <w:rPr>
          <w:rFonts w:asciiTheme="minorHAnsi" w:hAnsiTheme="minorHAnsi"/>
          <w:b w:val="0"/>
          <w:bCs w:val="0"/>
        </w:rPr>
        <w:t xml:space="preserve"> DE</w:t>
      </w:r>
      <w:r w:rsidR="004F0CFF">
        <w:rPr>
          <w:rFonts w:asciiTheme="minorHAnsi" w:hAnsiTheme="minorHAnsi"/>
          <w:b w:val="0"/>
          <w:bCs w:val="0"/>
        </w:rPr>
        <w:t xml:space="preserve"> JANEIRO DE 20</w:t>
      </w:r>
      <w:r w:rsidR="00B15071">
        <w:rPr>
          <w:rFonts w:asciiTheme="minorHAnsi" w:hAnsiTheme="minorHAnsi"/>
          <w:b w:val="0"/>
          <w:bCs w:val="0"/>
        </w:rPr>
        <w:t>20</w:t>
      </w:r>
      <w:r w:rsidR="000800D6">
        <w:rPr>
          <w:rFonts w:asciiTheme="minorHAnsi" w:hAnsiTheme="minorHAnsi"/>
          <w:b w:val="0"/>
          <w:bCs w:val="0"/>
        </w:rPr>
        <w:t>.</w:t>
      </w:r>
    </w:p>
    <w:p w:rsidR="00FA0845" w:rsidRPr="00B57A26" w:rsidRDefault="00FA0845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B15071" w:rsidRPr="00B57A26" w:rsidRDefault="00B15071" w:rsidP="00B1507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  <w:r w:rsidR="009C1147">
        <w:rPr>
          <w:rFonts w:asciiTheme="minorHAnsi" w:hAnsiTheme="minorHAnsi"/>
        </w:rPr>
        <w:t>,</w:t>
      </w:r>
    </w:p>
    <w:p w:rsidR="00F40568" w:rsidRDefault="00B57A26" w:rsidP="00B1507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  <w:r w:rsidR="009C1147">
        <w:rPr>
          <w:rFonts w:asciiTheme="minorHAnsi" w:hAnsiTheme="minorHAnsi"/>
          <w:b w:val="0"/>
          <w:bCs w:val="0"/>
        </w:rPr>
        <w:t>.</w:t>
      </w:r>
    </w:p>
    <w:p w:rsidR="00EF443D" w:rsidRPr="00B57A26" w:rsidRDefault="00EF443D" w:rsidP="00B15071">
      <w:pPr>
        <w:pStyle w:val="Textoembloco"/>
        <w:spacing w:line="25" w:lineRule="atLeast"/>
        <w:ind w:left="709" w:firstLine="2126"/>
        <w:jc w:val="center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9C1147" w:rsidRDefault="009C1147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B15071" w:rsidRPr="004F0CFF" w:rsidRDefault="00B15071" w:rsidP="00B15071">
      <w:pPr>
        <w:pStyle w:val="Textoembloco"/>
        <w:spacing w:line="25" w:lineRule="atLeast"/>
        <w:ind w:left="0"/>
        <w:rPr>
          <w:rFonts w:asciiTheme="minorHAnsi" w:hAnsiTheme="minorHAnsi"/>
          <w:bCs w:val="0"/>
        </w:rPr>
      </w:pPr>
      <w:r>
        <w:rPr>
          <w:rFonts w:asciiTheme="minorHAnsi" w:hAnsiTheme="minorHAnsi"/>
          <w:bCs w:val="0"/>
        </w:rPr>
        <w:t xml:space="preserve">         JEDER SILVEIRA DA SILVA</w:t>
      </w:r>
      <w:r w:rsidR="009C1147">
        <w:rPr>
          <w:rFonts w:asciiTheme="minorHAnsi" w:hAnsiTheme="minorHAnsi"/>
          <w:bCs w:val="0"/>
        </w:rPr>
        <w:t>,</w:t>
      </w:r>
      <w:r w:rsidRPr="004F0CFF">
        <w:rPr>
          <w:rFonts w:asciiTheme="minorHAnsi" w:hAnsiTheme="minorHAnsi"/>
          <w:bCs w:val="0"/>
        </w:rPr>
        <w:t xml:space="preserve"> </w:t>
      </w:r>
    </w:p>
    <w:p w:rsidR="00C1624D" w:rsidRPr="00B57A26" w:rsidRDefault="000800D6" w:rsidP="00B57A26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</w:t>
      </w:r>
      <w:r w:rsidR="00EF443D" w:rsidRPr="00B57A26">
        <w:rPr>
          <w:rFonts w:asciiTheme="minorHAnsi" w:hAnsiTheme="minorHAnsi"/>
          <w:b w:val="0"/>
        </w:rPr>
        <w:t xml:space="preserve"> Secretári</w:t>
      </w:r>
      <w:r w:rsidR="00FE1752">
        <w:rPr>
          <w:rFonts w:asciiTheme="minorHAnsi" w:hAnsiTheme="minorHAnsi"/>
          <w:b w:val="0"/>
        </w:rPr>
        <w:t>o</w:t>
      </w:r>
      <w:r w:rsidR="009C1147">
        <w:rPr>
          <w:rFonts w:asciiTheme="minorHAnsi" w:hAnsiTheme="minorHAnsi"/>
          <w:b w:val="0"/>
        </w:rPr>
        <w:t>.</w:t>
      </w:r>
      <w:bookmarkStart w:id="0" w:name="_GoBack"/>
      <w:bookmarkEnd w:id="0"/>
    </w:p>
    <w:sectPr w:rsidR="00C1624D" w:rsidRPr="00B57A26" w:rsidSect="00B57A2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09" w:rsidRDefault="00B36E09">
      <w:r>
        <w:separator/>
      </w:r>
    </w:p>
  </w:endnote>
  <w:endnote w:type="continuationSeparator" w:id="0">
    <w:p w:rsidR="00B36E09" w:rsidRDefault="00B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9C114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  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09" w:rsidRDefault="00B36E09">
      <w:r>
        <w:separator/>
      </w:r>
    </w:p>
  </w:footnote>
  <w:footnote w:type="continuationSeparator" w:id="0">
    <w:p w:rsidR="00B36E09" w:rsidRDefault="00B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9C11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76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960611" cy="1123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992627" cy="11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9C1147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9C1147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9C1147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6B2B5A" w:rsidRDefault="006B2B5A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9C1147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6B2B5A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</w:p>
  <w:p w:rsidR="006B2B5A" w:rsidRDefault="006B2B5A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:rsidR="003906B2" w:rsidRPr="00B57A26" w:rsidRDefault="00EF443D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6B2B5A">
    <w:pPr>
      <w:pStyle w:val="Cabealho"/>
      <w:ind w:right="360"/>
      <w:jc w:val="center"/>
    </w:pPr>
    <w:r w:rsidRPr="00B57A26"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D"/>
    <w:rsid w:val="00003492"/>
    <w:rsid w:val="00023D6B"/>
    <w:rsid w:val="000800D6"/>
    <w:rsid w:val="000A760E"/>
    <w:rsid w:val="000F297B"/>
    <w:rsid w:val="001A3194"/>
    <w:rsid w:val="001D396E"/>
    <w:rsid w:val="001F605D"/>
    <w:rsid w:val="002E5783"/>
    <w:rsid w:val="00332C7A"/>
    <w:rsid w:val="00366D21"/>
    <w:rsid w:val="003671AE"/>
    <w:rsid w:val="00402C39"/>
    <w:rsid w:val="004145A1"/>
    <w:rsid w:val="004F0CFF"/>
    <w:rsid w:val="00504C38"/>
    <w:rsid w:val="00547953"/>
    <w:rsid w:val="005B3A52"/>
    <w:rsid w:val="0063346B"/>
    <w:rsid w:val="006A0684"/>
    <w:rsid w:val="006B2B5A"/>
    <w:rsid w:val="006D72B6"/>
    <w:rsid w:val="00726328"/>
    <w:rsid w:val="0073660F"/>
    <w:rsid w:val="0076697D"/>
    <w:rsid w:val="007A3C9A"/>
    <w:rsid w:val="007D1266"/>
    <w:rsid w:val="007E7E46"/>
    <w:rsid w:val="00851C25"/>
    <w:rsid w:val="008852BA"/>
    <w:rsid w:val="008B0D83"/>
    <w:rsid w:val="008D1AD7"/>
    <w:rsid w:val="009C1147"/>
    <w:rsid w:val="009D3CCE"/>
    <w:rsid w:val="009E153F"/>
    <w:rsid w:val="009E6348"/>
    <w:rsid w:val="00A1334F"/>
    <w:rsid w:val="00A47DCC"/>
    <w:rsid w:val="00A850AC"/>
    <w:rsid w:val="00AE6402"/>
    <w:rsid w:val="00B12024"/>
    <w:rsid w:val="00B14FB0"/>
    <w:rsid w:val="00B15071"/>
    <w:rsid w:val="00B36E09"/>
    <w:rsid w:val="00B57A26"/>
    <w:rsid w:val="00C161F4"/>
    <w:rsid w:val="00C1624D"/>
    <w:rsid w:val="00C6460F"/>
    <w:rsid w:val="00C83FFF"/>
    <w:rsid w:val="00CA234E"/>
    <w:rsid w:val="00D073E8"/>
    <w:rsid w:val="00D33D2B"/>
    <w:rsid w:val="00D3431D"/>
    <w:rsid w:val="00D34B38"/>
    <w:rsid w:val="00D50101"/>
    <w:rsid w:val="00D635C9"/>
    <w:rsid w:val="00DC408D"/>
    <w:rsid w:val="00DE5BBF"/>
    <w:rsid w:val="00E673F0"/>
    <w:rsid w:val="00EF443D"/>
    <w:rsid w:val="00F40568"/>
    <w:rsid w:val="00F43723"/>
    <w:rsid w:val="00F843A5"/>
    <w:rsid w:val="00FA0845"/>
    <w:rsid w:val="00FE1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7DE9"/>
  <w15:docId w15:val="{C8540877-06C0-4A6D-B476-AE9F8C2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5D48CE0-E69C-43A2-9C25-1050B5F8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User</cp:lastModifiedBy>
  <cp:revision>3</cp:revision>
  <cp:lastPrinted>2016-01-04T18:37:00Z</cp:lastPrinted>
  <dcterms:created xsi:type="dcterms:W3CDTF">2020-01-06T18:13:00Z</dcterms:created>
  <dcterms:modified xsi:type="dcterms:W3CDTF">2020-01-07T12:50:00Z</dcterms:modified>
</cp:coreProperties>
</file>