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10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27 de janeiro de 2023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Textoembloco"/>
        <w:rPr/>
      </w:pPr>
      <w:r>
        <w:rPr>
          <w:rFonts w:cs="Arial Narrow" w:ascii="Arial Narrow" w:hAnsi="Arial Narrow"/>
        </w:rPr>
        <w:t xml:space="preserve">CONCEDE AVANÇO, POR MERECIMENTO, A UMA SERVIDORA.  </w:t>
      </w:r>
    </w:p>
    <w:p>
      <w:pPr>
        <w:pStyle w:val="Textoembloco"/>
        <w:ind w:left="0" w:right="215" w:hanging="0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Textoembloco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Textoembloco"/>
        <w:spacing w:lineRule="auto" w:line="360"/>
        <w:ind w:left="708" w:right="5" w:firstLine="2127"/>
        <w:rPr/>
      </w:pPr>
      <w:r>
        <w:rPr>
          <w:rFonts w:cs="Arial Narrow" w:ascii="Arial Narrow" w:hAnsi="Arial Narrow"/>
          <w:sz w:val="22"/>
          <w:szCs w:val="22"/>
        </w:rPr>
        <w:t xml:space="preserve">I- </w:t>
        <w:tab/>
        <w:t xml:space="preserve">CONCEDER, 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avanço, a servidora abaixo relacionada, </w:t>
      </w:r>
      <w:r>
        <w:rPr>
          <w:rFonts w:cs="Arial Narrow" w:ascii="Arial Narrow" w:hAnsi="Arial Narrow"/>
          <w:bCs w:val="false"/>
          <w:sz w:val="22"/>
          <w:szCs w:val="22"/>
        </w:rPr>
        <w:t>por motivo de Merecimento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. Nos termos do §1º do Art. 17 da Lei Municipal nº 2844, de 17 de maio de 2011.</w:t>
      </w:r>
    </w:p>
    <w:p>
      <w:pPr>
        <w:pStyle w:val="Textoembloco"/>
        <w:spacing w:lineRule="auto" w:line="360"/>
        <w:ind w:left="708" w:right="215" w:firstLine="2127"/>
        <w:rPr>
          <w:rFonts w:eastAsia="Arial Narrow"/>
        </w:rPr>
      </w:pPr>
      <w:r>
        <w:rPr>
          <w:rFonts w:eastAsia="Arial Narrow"/>
        </w:rPr>
        <w:t xml:space="preserve"> </w:t>
      </w:r>
    </w:p>
    <w:tbl>
      <w:tblPr>
        <w:tblW w:w="9561" w:type="dxa"/>
        <w:jc w:val="left"/>
        <w:tblInd w:w="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142"/>
        <w:gridCol w:w="1435"/>
        <w:gridCol w:w="1387"/>
        <w:gridCol w:w="1491"/>
        <w:gridCol w:w="927"/>
      </w:tblGrid>
      <w:tr>
        <w:trPr>
          <w:trHeight w:val="432" w:hRule="atLeast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Cargo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>N.º avanço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Data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Percentual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left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Marta Rosane C. da Silva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Copeira/Zeladora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01/02/2023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1%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spacing w:lineRule="auto" w:line="360"/>
              <w:ind w:left="0" w:right="215" w:hanging="0"/>
              <w:jc w:val="center"/>
              <w:rPr/>
            </w:pPr>
            <w:r>
              <w:rPr>
                <w:rFonts w:cs="Arial Narrow" w:ascii="Arial Narrow" w:hAnsi="Arial Narrow"/>
                <w:b w:val="false"/>
                <w:bCs w:val="false"/>
                <w:sz w:val="22"/>
                <w:szCs w:val="22"/>
              </w:rPr>
              <w:t>10%</w:t>
            </w:r>
          </w:p>
        </w:tc>
      </w:tr>
    </w:tbl>
    <w:p>
      <w:pPr>
        <w:pStyle w:val="Textoembloco"/>
        <w:spacing w:lineRule="auto" w:line="360"/>
        <w:ind w:left="708" w:right="215" w:firstLine="2127"/>
        <w:rPr>
          <w:rFonts w:ascii="Arial Narrow" w:hAnsi="Arial Narrow" w:cs="Arial Narrow"/>
          <w:b w:val="false"/>
          <w:b w:val="false"/>
          <w:bCs w:val="false"/>
        </w:rPr>
      </w:pPr>
      <w:r>
        <w:rPr>
          <w:rFonts w:cs="Arial Narrow"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27 DE JANEIRO DE 2023.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</w:rPr>
        <w:t>EDUARDO VERARDI</w:t>
      </w:r>
    </w:p>
    <w:p>
      <w:pPr>
        <w:pStyle w:val="Textoembloco1"/>
        <w:spacing w:lineRule="atLeast" w:line="25"/>
        <w:ind w:left="0" w:right="215" w:hanging="0"/>
        <w:jc w:val="center"/>
        <w:rPr/>
      </w:pPr>
      <w:r>
        <w:rPr>
          <w:rFonts w:cs="Calibri" w:ascii="Calibri" w:hAnsi="Calibri"/>
          <w:b w:val="false"/>
          <w:bCs w:val="false"/>
        </w:rPr>
        <w:t>Presidente.</w:t>
      </w:r>
    </w:p>
    <w:p>
      <w:pPr>
        <w:pStyle w:val="Textoembloco1"/>
        <w:spacing w:lineRule="atLeast" w:line="25"/>
        <w:ind w:left="709" w:right="215" w:firstLine="2126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Textoembloco1"/>
        <w:spacing w:lineRule="atLeast" w:line="25"/>
        <w:ind w:left="0" w:right="215" w:firstLine="6"/>
        <w:jc w:val="left"/>
        <w:rPr/>
      </w:pPr>
      <w:r>
        <w:rPr>
          <w:rFonts w:cs="Calibri" w:ascii="Calibri" w:hAnsi="Calibri"/>
          <w:bCs w:val="false"/>
        </w:rPr>
        <w:t>DANGELO MOTTA SOARES,</w:t>
      </w:r>
    </w:p>
    <w:p>
      <w:pPr>
        <w:pStyle w:val="Textoembloco1"/>
        <w:spacing w:lineRule="atLeast" w:line="25"/>
        <w:ind w:left="708" w:right="215" w:firstLine="1"/>
        <w:jc w:val="left"/>
        <w:rPr/>
      </w:pPr>
      <w:r>
        <w:rPr>
          <w:rFonts w:cs="Calibri" w:ascii="Calibri" w:hAnsi="Calibri"/>
          <w:b w:val="false"/>
        </w:rPr>
        <w:t>Secretário.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8735" distB="45720" distL="3873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 w:cs="Arial"/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1</Pages>
  <Words>163</Words>
  <Characters>849</Characters>
  <CharactersWithSpaces>997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2023-01-27T11:56:27Z</cp:lastPrinted>
  <dcterms:modified xsi:type="dcterms:W3CDTF">2023-01-30T14:33:23Z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