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Arial" w:asciiTheme="minorHAnsi" w:hAnsiTheme="minorHAnsi"/>
          <w:b/>
          <w:b/>
          <w:bCs/>
        </w:rPr>
      </w:pPr>
      <w:r>
        <w:rPr>
          <w:rFonts w:cs="Arial" w:ascii="Calibri" w:hAnsi="Calibri" w:asciiTheme="minorHAnsi" w:hAnsiTheme="minorHAnsi"/>
          <w:b/>
          <w:bCs/>
        </w:rPr>
        <w:t>PORTARIA N.º 19,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  <w:bCs/>
        </w:rPr>
      </w:pPr>
      <w:r>
        <w:rPr>
          <w:rFonts w:cs="Arial" w:ascii="Calibri" w:hAnsi="Calibri" w:asciiTheme="minorHAnsi" w:hAnsiTheme="minorHAnsi"/>
          <w:b/>
          <w:bCs/>
        </w:rPr>
        <w:t xml:space="preserve"> </w:t>
      </w:r>
      <w:r>
        <w:rPr>
          <w:rFonts w:cs="Arial" w:ascii="Calibri" w:hAnsi="Calibri" w:asciiTheme="minorHAnsi" w:hAnsiTheme="minorHAnsi"/>
          <w:b/>
          <w:bCs/>
        </w:rPr>
        <w:t>de 0</w:t>
      </w:r>
      <w:r>
        <w:rPr>
          <w:rFonts w:cs="Arial" w:ascii="Calibri" w:hAnsi="Calibri" w:asciiTheme="minorHAnsi" w:hAnsiTheme="minorHAnsi"/>
          <w:b/>
          <w:bCs/>
        </w:rPr>
        <w:t>3</w:t>
      </w:r>
      <w:r>
        <w:rPr>
          <w:rFonts w:cs="Arial" w:ascii="Calibri" w:hAnsi="Calibri" w:asciiTheme="minorHAnsi" w:hAnsiTheme="minorHAnsi"/>
          <w:b/>
          <w:bCs/>
        </w:rPr>
        <w:t xml:space="preserve"> de julho de 2023.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  <w:bCs/>
          <w:sz w:val="20"/>
          <w:szCs w:val="20"/>
        </w:rPr>
      </w:pPr>
      <w:r>
        <w:rPr>
          <w:rFonts w:cs="Arial" w:ascii="Calibri" w:hAnsi="Calibri"/>
          <w:b/>
          <w:bCs/>
          <w:sz w:val="20"/>
          <w:szCs w:val="20"/>
        </w:rPr>
      </w:r>
    </w:p>
    <w:p>
      <w:pPr>
        <w:pStyle w:val="BlockText"/>
        <w:ind w:left="5387" w:right="102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CONCEDE A SERVIDORA OS BENEFÍCIOS DO ARTIGO 112, VI, LETRA “B”, DA LEI Nº 4.333/2.021, PELO FALECIMENTO DE SEU PAI.</w:t>
      </w:r>
    </w:p>
    <w:p>
      <w:pPr>
        <w:pStyle w:val="BlockText"/>
        <w:ind w:left="0" w:right="215" w:hanging="0"/>
        <w:jc w:val="right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BlockText"/>
        <w:ind w:left="0" w:right="215" w:hanging="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BlockText"/>
        <w:spacing w:lineRule="auto" w:line="360"/>
        <w:ind w:left="0" w:right="215" w:firstLine="2832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 PRESIDENTE DA CÂMARA MUNICIPAL DE MOSTARDAS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, ESTADO DO RIO GRANDE DE SUL, no uso de suas atribuições legais, em conformidade com Art. 43 da Lei Orgânica Municipal,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combinado com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Art.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39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, inciso III, alínea “a”, do Regimento Interno da Câmara Municipal.</w:t>
      </w:r>
    </w:p>
    <w:p>
      <w:pPr>
        <w:pStyle w:val="BlockText"/>
        <w:spacing w:lineRule="atLeast" w:line="25"/>
        <w:ind w:left="708" w:right="215" w:firstLine="2127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RESOLVE:</w:t>
      </w:r>
    </w:p>
    <w:p>
      <w:pPr>
        <w:pStyle w:val="BlockText"/>
        <w:spacing w:lineRule="atLeast" w:line="25"/>
        <w:ind w:left="708" w:right="215" w:firstLine="21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lockText"/>
        <w:spacing w:lineRule="auto" w:line="360"/>
        <w:ind w:left="0" w:right="215" w:firstLine="2835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I – </w:t>
      </w:r>
      <w:r>
        <w:rPr>
          <w:rFonts w:ascii="Calibri" w:hAnsi="Calibri" w:asciiTheme="minorHAnsi" w:hAnsiTheme="minorHAnsi"/>
          <w:b w:val="false"/>
          <w:sz w:val="24"/>
          <w:szCs w:val="24"/>
        </w:rPr>
        <w:t xml:space="preserve">Concede e dispensa de suas atividades laborais até o dia 03/07/2023, a servidora </w:t>
      </w:r>
      <w:r>
        <w:rPr>
          <w:rFonts w:ascii="Calibri" w:hAnsi="Calibri" w:asciiTheme="minorHAnsi" w:hAnsiTheme="minorHAnsi"/>
          <w:b/>
          <w:bCs/>
          <w:sz w:val="24"/>
          <w:szCs w:val="24"/>
        </w:rPr>
        <w:t>MARTA ROSANE COELHO DA SILVA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, lotada no</w:t>
      </w:r>
      <w:r>
        <w:rPr>
          <w:rFonts w:ascii="Calibri" w:hAnsi="Calibri" w:asciiTheme="minorHAnsi" w:hAnsiTheme="minorHAnsi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Cargo de Copeira/Zeladora</w:t>
      </w:r>
      <w:r>
        <w:rPr>
          <w:rFonts w:eastAsia="Times New Roman" w:cs="Arial" w:ascii="Calibri" w:hAnsi="Calibri" w:asciiTheme="minorHAnsi" w:hAnsiTheme="minorHAnsi"/>
          <w:b w:val="false"/>
          <w:bCs w:val="false"/>
          <w:strike w:val="false"/>
          <w:dstrike w:val="false"/>
          <w:sz w:val="24"/>
          <w:szCs w:val="24"/>
          <w:lang w:eastAsia="pt-BR"/>
        </w:rPr>
        <w:t>, Padrão I -  Anexo I – 4 da Lei Municipal Nº 2844 de 17 de maio de 2011, benefício n</w:t>
      </w:r>
      <w:r>
        <w:rPr>
          <w:rFonts w:ascii="Calibri" w:hAnsi="Calibri" w:asciiTheme="minorHAnsi" w:hAnsiTheme="minorHAnsi"/>
          <w:b w:val="false"/>
          <w:bCs w:val="false"/>
          <w:strike w:val="false"/>
          <w:dstrike w:val="false"/>
          <w:sz w:val="24"/>
          <w:szCs w:val="24"/>
        </w:rPr>
        <w:t>os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 termos do Artigo 112, VI, letra “b”, da lei nº 4.333/2.023, pelo falecimento de seu pai,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conforme Declaração de Óbito 35520565-6/SC.</w:t>
      </w:r>
    </w:p>
    <w:p>
      <w:pPr>
        <w:pStyle w:val="BlockText"/>
        <w:spacing w:lineRule="auto" w:line="360"/>
        <w:ind w:left="0" w:right="215" w:firstLine="283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lockText"/>
        <w:spacing w:lineRule="atLeast" w:line="25"/>
        <w:ind w:left="708" w:right="215" w:firstLine="2127"/>
        <w:rPr>
          <w:rFonts w:ascii="Calibri" w:hAnsi="Calibri" w:asciiTheme="minorHAnsi" w:hAnsiTheme="minorHAnsi"/>
          <w:bCs w:val="false"/>
        </w:rPr>
      </w:pPr>
      <w:r>
        <w:rPr>
          <w:rFonts w:ascii="Calibri" w:hAnsi="Calibri" w:asciiTheme="minorHAnsi" w:hAnsiTheme="minorHAnsi"/>
          <w:bCs w:val="false"/>
        </w:rPr>
        <w:t xml:space="preserve">COMUNIQUE-SE. </w:t>
      </w:r>
    </w:p>
    <w:p>
      <w:pPr>
        <w:pStyle w:val="BlockText"/>
        <w:spacing w:lineRule="atLeast" w:line="25"/>
        <w:ind w:left="708" w:right="215" w:firstLine="2127"/>
        <w:rPr>
          <w:rFonts w:ascii="Calibri" w:hAnsi="Calibri" w:asciiTheme="minorHAnsi" w:hAnsiTheme="minorHAnsi"/>
          <w:bCs w:val="false"/>
        </w:rPr>
      </w:pPr>
      <w:r>
        <w:rPr>
          <w:rFonts w:asciiTheme="minorHAnsi" w:hAnsiTheme="minorHAnsi" w:ascii="Calibri" w:hAnsi="Calibri"/>
          <w:bCs w:val="false"/>
        </w:rPr>
      </w:r>
    </w:p>
    <w:p>
      <w:pPr>
        <w:pStyle w:val="BlockText"/>
        <w:spacing w:lineRule="atLeast" w:line="25"/>
        <w:ind w:left="708" w:right="215" w:firstLine="2127"/>
        <w:rPr>
          <w:rFonts w:ascii="Calibri" w:hAnsi="Calibri" w:asciiTheme="minorHAnsi" w:hAnsiTheme="minorHAnsi"/>
          <w:bCs w:val="false"/>
        </w:rPr>
      </w:pPr>
      <w:r>
        <w:rPr>
          <w:rFonts w:asciiTheme="minorHAnsi" w:hAnsiTheme="minorHAnsi" w:ascii="Calibri" w:hAnsi="Calibri"/>
          <w:bCs w:val="false"/>
        </w:rPr>
      </w:r>
    </w:p>
    <w:p>
      <w:pPr>
        <w:pStyle w:val="BlockText"/>
        <w:spacing w:lineRule="atLeast" w:line="25"/>
        <w:ind w:left="0" w:right="215" w:firstLine="2835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</w:rPr>
        <w:t>GABINETE DA PRESIDÊNCIA DA CÂMARA MUNICIPAL DE MOSTARDAS, 0</w:t>
      </w:r>
      <w:r>
        <w:rPr>
          <w:rFonts w:ascii="Calibri" w:hAnsi="Calibri" w:asciiTheme="minorHAnsi" w:hAnsiTheme="minorHAnsi"/>
          <w:b w:val="false"/>
          <w:bCs w:val="false"/>
        </w:rPr>
        <w:t>3</w:t>
      </w:r>
      <w:r>
        <w:rPr>
          <w:rFonts w:ascii="Calibri" w:hAnsi="Calibri" w:asciiTheme="minorHAnsi" w:hAnsiTheme="minorHAnsi"/>
          <w:b w:val="false"/>
          <w:bCs w:val="false"/>
        </w:rPr>
        <w:t xml:space="preserve"> DE JULHO DE 2023.</w:t>
      </w:r>
    </w:p>
    <w:p>
      <w:pPr>
        <w:pStyle w:val="BlockText"/>
        <w:spacing w:lineRule="atLeast" w:line="25"/>
        <w:ind w:left="708" w:right="215" w:firstLine="2127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2127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</w:rPr>
        <w:t xml:space="preserve">Registre-se e Publique-se. </w:t>
      </w:r>
    </w:p>
    <w:p>
      <w:pPr>
        <w:pStyle w:val="BlockText"/>
        <w:spacing w:lineRule="atLeast" w:line="25"/>
        <w:ind w:left="708" w:right="215" w:firstLine="2127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2127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 w:asciiTheme="minorHAnsi" w:hAnsiTheme="minorHAnsi"/>
          <w:b w:val="false"/>
          <w:bCs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567" w:right="567" w:gutter="0" w:header="720" w:top="2090" w:footer="933" w:bottom="990"/>
      <w:pgBorders w:display="allPages" w:offsetFrom="text">
        <w:top w:val="single" w:sz="12" w:space="1" w:color="000000" w:shadow="1"/>
        <w:left w:val="single" w:sz="12" w:space="4" w:color="000000" w:shadow="1"/>
        <w:bottom w:val="single" w:sz="12" w:space="1" w:color="000000" w:shadow="1"/>
        <w:right w:val="single" w:sz="12" w:space="4" w:color="000000" w:shadow="1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Calibri" w:hAnsi="Calibri" w:cs="Arial" w:asciiTheme="minorHAnsi" w:hAnsiTheme="minorHAnsi"/>
        <w:b/>
        <w:b/>
        <w:bCs/>
        <w:sz w:val="20"/>
        <w:szCs w:val="20"/>
      </w:rPr>
    </w:pPr>
    <w:r>
      <w:rPr>
        <w:rFonts w:cs="Arial" w:ascii="Calibri" w:hAnsi="Calibri" w:asciiTheme="minorHAnsi" w:hAnsiTheme="minorHAnsi"/>
        <w:b/>
        <w:bCs/>
        <w:sz w:val="20"/>
        <w:szCs w:val="20"/>
      </w:rPr>
      <w:t>“</w:t>
    </w:r>
    <w:r>
      <w:rPr>
        <w:rFonts w:cs="Arial" w:ascii="Calibri" w:hAnsi="Calibri" w:asciiTheme="minorHAnsi" w:hAnsiTheme="minorHAnsi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Calibri" w:hAnsi="Calibri" w:cs="Arial" w:asciiTheme="minorHAnsi" w:hAnsiTheme="minorHAnsi"/>
        <w:b/>
        <w:b/>
        <w:bCs/>
        <w:sz w:val="20"/>
        <w:szCs w:val="20"/>
      </w:rPr>
    </w:pPr>
    <w:r>
      <w:rPr>
        <w:rFonts w:cs="Arial" w:ascii="Calibri" w:hAnsi="Calibri"/>
        <w:b/>
        <w:bCs/>
        <w:sz w:val="20"/>
        <w:szCs w:val="20"/>
      </w:rPr>
    </w:r>
  </w:p>
  <w:p>
    <w:pPr>
      <w:pStyle w:val="Rodap"/>
      <w:jc w:val="center"/>
      <w:rPr>
        <w:rFonts w:ascii="Calibri" w:hAnsi="Calibri" w:cs="Arial" w:asciiTheme="minorHAnsi" w:hAnsiTheme="minorHAnsi"/>
        <w:sz w:val="20"/>
        <w:szCs w:val="20"/>
      </w:rPr>
    </w:pPr>
    <w:r>
      <w:rPr>
        <w:rFonts w:cs="Arial" w:ascii="Calibri" w:hAnsi="Calibri" w:asciiTheme="minorHAnsi" w:hAnsiTheme="minorHAnsi"/>
        <w:sz w:val="20"/>
        <w:szCs w:val="20"/>
      </w:rPr>
      <w:t xml:space="preserve">Rua XV de Novembro, 648- Calçadão Chico Pedro </w:t>
    </w:r>
  </w:p>
  <w:p>
    <w:pPr>
      <w:pStyle w:val="Rodap"/>
      <w:jc w:val="center"/>
      <w:rPr>
        <w:rFonts w:ascii="Calibri" w:hAnsi="Calibri" w:cs="Arial" w:asciiTheme="minorHAnsi" w:hAnsiTheme="minorHAnsi"/>
        <w:sz w:val="20"/>
        <w:szCs w:val="20"/>
      </w:rPr>
    </w:pPr>
    <w:r>
      <w:rPr>
        <w:rFonts w:cs="Arial" w:ascii="Calibri" w:hAnsi="Calibri" w:asciiTheme="minorHAnsi" w:hAnsiTheme="minorHAnsi"/>
        <w:sz w:val="20"/>
        <w:szCs w:val="20"/>
      </w:rPr>
      <w:t xml:space="preserve"> </w:t>
    </w:r>
    <w:r>
      <w:rPr>
        <w:rFonts w:cs="Arial" w:ascii="Calibri" w:hAnsi="Calibri" w:asciiTheme="minorHAnsi" w:hAnsiTheme="minorHAnsi"/>
        <w:sz w:val="20"/>
        <w:szCs w:val="20"/>
      </w:rPr>
      <w:t>Mostardas – RS CEP. 96270-000 - Fone: 51- 3673-1415</w:t>
    </w:r>
  </w:p>
  <w:p>
    <w:pPr>
      <w:pStyle w:val="Rodap"/>
      <w:jc w:val="center"/>
      <w:rPr>
        <w:rFonts w:ascii="Calibri" w:hAnsi="Calibri" w:cs="Arial" w:asciiTheme="minorHAnsi" w:hAnsiTheme="minorHAnsi"/>
        <w:sz w:val="20"/>
        <w:szCs w:val="20"/>
      </w:rPr>
    </w:pPr>
    <w:r>
      <w:rPr>
        <w:rFonts w:cs="Arial" w:ascii="Calibri" w:hAnsi="Calibri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spacing w:lineRule="auto" w:line="360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mc:AlternateContent>
        <mc:Choice Requires="wps">
          <w:drawing>
            <wp:anchor behindDoc="1" distT="0" distB="635" distL="0" distR="0" simplePos="0" locked="0" layoutInCell="0" allowOverlap="1" relativeHeight="2" wp14:anchorId="1E61FE4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7399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530.65pt;margin-top:0.05pt;width:6.35pt;height:13.65pt;mso-wrap-style:square;v-text-anchor:top;mso-position-horizontal:right;mso-position-horizontal-relative:margin" wp14:anchorId="1E61FE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  <mc:AlternateContent>
        <mc:Choice Requires="wps">
          <w:drawing>
            <wp:anchor behindDoc="1" distT="45720" distB="45720" distL="44450" distR="45720" simplePos="0" locked="0" layoutInCell="0" allowOverlap="1" relativeHeight="4" wp14:anchorId="260DBFE0">
              <wp:simplePos x="0" y="0"/>
              <wp:positionH relativeFrom="page">
                <wp:posOffset>3309620</wp:posOffset>
              </wp:positionH>
              <wp:positionV relativeFrom="page">
                <wp:posOffset>452755</wp:posOffset>
              </wp:positionV>
              <wp:extent cx="965835" cy="1071880"/>
              <wp:effectExtent l="0" t="0" r="0" b="0"/>
              <wp:wrapSquare wrapText="largest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5880" cy="1071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60755" cy="1123950"/>
                                <wp:effectExtent l="0" t="0" r="0" b="0"/>
                                <wp:docPr id="5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0755" cy="1123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260.6pt;margin-top:35.65pt;width:76pt;height:84.35pt;mso-wrap-style:none;v-text-anchor:middle;mso-position-horizontal-relative:page;mso-position-vertical-relative:page" wp14:anchorId="260DBFE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60755" cy="1123950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0755" cy="1123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spacing w:lineRule="auto" w:line="360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spacing w:lineRule="auto" w:line="360"/>
      <w:rPr>
        <w:rFonts w:ascii="Arial" w:hAnsi="Arial"/>
        <w:sz w:val="2"/>
        <w:szCs w:val="2"/>
        <w:lang w:val="pt-BR"/>
      </w:rPr>
    </w:pPr>
    <w:r>
      <w:rPr>
        <w:rFonts w:ascii="Arial" w:hAnsi="Arial"/>
        <w:sz w:val="2"/>
        <w:szCs w:val="2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spacing w:lineRule="auto" w:line="360"/>
      <w:rPr>
        <w:rFonts w:ascii="Arial" w:hAnsi="Arial"/>
        <w:sz w:val="2"/>
        <w:szCs w:val="2"/>
        <w:lang w:val="pt-BR"/>
      </w:rPr>
    </w:pPr>
    <w:r>
      <w:rPr>
        <w:rFonts w:ascii="Arial" w:hAnsi="Arial"/>
        <w:sz w:val="2"/>
        <w:szCs w:val="2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spacing w:lineRule="auto" w:line="360"/>
      <w:rPr>
        <w:rFonts w:ascii="Arial" w:hAnsi="Arial"/>
        <w:sz w:val="2"/>
        <w:szCs w:val="2"/>
        <w:lang w:val="pt-BR"/>
      </w:rPr>
    </w:pPr>
    <w:r>
      <w:rPr>
        <w:rFonts w:ascii="Arial" w:hAnsi="Arial"/>
        <w:sz w:val="2"/>
        <w:szCs w:val="2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spacing w:lineRule="auto" w:line="360"/>
      <w:rPr>
        <w:rFonts w:ascii="Calibri" w:hAnsi="Calibri" w:asciiTheme="minorHAnsi" w:hAnsiTheme="minorHAnsi"/>
        <w:sz w:val="2"/>
        <w:szCs w:val="2"/>
        <w:lang w:val="pt-BR"/>
      </w:rPr>
    </w:pPr>
    <w:r>
      <w:rPr>
        <w:rFonts w:asciiTheme="minorHAnsi" w:hAnsiTheme="minorHAnsi" w:ascii="Calibri" w:hAnsi="Calibri"/>
        <w:sz w:val="2"/>
        <w:szCs w:val="2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rPr>
        <w:rFonts w:ascii="Calibri" w:hAnsi="Calibri" w:asciiTheme="minorHAnsi" w:hAnsiTheme="minorHAnsi"/>
        <w:sz w:val="32"/>
        <w:lang w:val="pt-BR"/>
      </w:rPr>
    </w:pPr>
    <w:r>
      <w:rPr>
        <w:rFonts w:ascii="Calibri" w:hAnsi="Calibri" w:asciiTheme="minorHAnsi" w:hAnsiTheme="minorHAnsi"/>
        <w:sz w:val="32"/>
        <w:lang w:val="pt-BR"/>
      </w:rPr>
      <w:tab/>
      <w:t xml:space="preserve">          </w:t>
    </w:r>
  </w:p>
  <w:p>
    <w:pPr>
      <w:pStyle w:val="Textopadro"/>
      <w:tabs>
        <w:tab w:val="clear" w:pos="708"/>
        <w:tab w:val="left" w:pos="540" w:leader="none"/>
        <w:tab w:val="center" w:pos="2286" w:leader="none"/>
        <w:tab w:val="center" w:pos="4680" w:leader="none"/>
        <w:tab w:val="right" w:pos="9360" w:leader="none"/>
      </w:tabs>
      <w:rPr>
        <w:rFonts w:ascii="Calibri" w:hAnsi="Calibri" w:asciiTheme="minorHAnsi" w:hAnsiTheme="minorHAnsi"/>
        <w:b/>
        <w:b/>
        <w:szCs w:val="24"/>
        <w:lang w:val="pt-BR"/>
      </w:rPr>
    </w:pPr>
    <w:r>
      <w:rPr>
        <w:rFonts w:ascii="Calibri" w:hAnsi="Calibri" w:asciiTheme="minorHAnsi" w:hAnsiTheme="minorHAnsi"/>
        <w:b/>
        <w:szCs w:val="24"/>
        <w:lang w:val="pt-BR"/>
      </w:rPr>
      <w:tab/>
      <w:t xml:space="preserve">                                   </w:t>
      <w:tab/>
    </w:r>
  </w:p>
  <w:p>
    <w:pPr>
      <w:pStyle w:val="Textopadro"/>
      <w:tabs>
        <w:tab w:val="clear" w:pos="708"/>
        <w:tab w:val="left" w:pos="540" w:leader="none"/>
        <w:tab w:val="center" w:pos="2286" w:leader="none"/>
        <w:tab w:val="center" w:pos="4680" w:leader="none"/>
        <w:tab w:val="right" w:pos="9360" w:leader="none"/>
      </w:tabs>
      <w:jc w:val="center"/>
      <w:rPr>
        <w:rFonts w:ascii="Calibri" w:hAnsi="Calibri" w:asciiTheme="minorHAnsi" w:hAnsiTheme="minorHAnsi"/>
        <w:b/>
        <w:b/>
        <w:szCs w:val="24"/>
        <w:lang w:val="pt-BR"/>
      </w:rPr>
    </w:pPr>
    <w:r>
      <w:rPr>
        <w:rFonts w:ascii="Calibri" w:hAnsi="Calibri" w:asciiTheme="minorHAnsi" w:hAnsiTheme="minorHAnsi"/>
        <w:b/>
        <w:szCs w:val="24"/>
        <w:lang w:val="pt-BR"/>
      </w:rPr>
      <w:t>ESTADO DO RIO GRANDE DO SUL</w:t>
    </w:r>
  </w:p>
  <w:p>
    <w:pPr>
      <w:pStyle w:val="Cabealho"/>
      <w:ind w:right="360" w:hanging="0"/>
      <w:jc w:val="center"/>
      <w:rPr/>
    </w:pPr>
    <w:r>
      <w:rPr>
        <w:rFonts w:ascii="Calibri" w:hAnsi="Calibri" w:asciiTheme="minorHAnsi" w:hAnsiTheme="minorHAnsi"/>
        <w:b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44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qFormat/>
    <w:rsid w:val="00ef443d"/>
    <w:rPr>
      <w:rFonts w:ascii="Arial" w:hAnsi="Arial" w:eastAsia="Times New Roman" w:cs="Arial"/>
      <w:sz w:val="28"/>
      <w:szCs w:val="24"/>
      <w:lang w:eastAsia="pt-BR"/>
    </w:rPr>
  </w:style>
  <w:style w:type="character" w:styleId="RodapChar" w:customStyle="1">
    <w:name w:val="Rodapé Char"/>
    <w:basedOn w:val="DefaultParagraphFont"/>
    <w:qFormat/>
    <w:rsid w:val="00ef443d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ef443d"/>
    <w:rPr/>
  </w:style>
  <w:style w:type="character" w:styleId="CabealhoChar" w:customStyle="1">
    <w:name w:val="Cabeçalho Char"/>
    <w:basedOn w:val="DefaultParagraphFont"/>
    <w:qFormat/>
    <w:rsid w:val="00ef443d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ef443d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odyTextIndent2">
    <w:name w:val="Body Text Indent 2"/>
    <w:basedOn w:val="Normal"/>
    <w:link w:val="Recuodecorpodetexto2Char"/>
    <w:qFormat/>
    <w:rsid w:val="00ef443d"/>
    <w:pPr>
      <w:spacing w:lineRule="auto" w:line="360"/>
      <w:ind w:left="709" w:firstLine="2126"/>
      <w:jc w:val="both"/>
    </w:pPr>
    <w:rPr>
      <w:rFonts w:ascii="Arial" w:hAnsi="Arial" w:cs="Arial"/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ef443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ef443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ef443d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f443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>
    <w:name w:val="Texto em bloco1"/>
    <w:basedOn w:val="Normal"/>
    <w:qFormat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0A1215-76EB-429E-AD8D-9E6D6127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LibreOffice/7.4.1.2$Windows_X86_64 LibreOffice_project/3c58a8f3a960df8bc8fd77b461821e42c061c5f0</Application>
  <AppVersion>15.0000</AppVersion>
  <Pages>1</Pages>
  <Words>193</Words>
  <Characters>974</Characters>
  <CharactersWithSpaces>1206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2019-01-08T10:35:00Z</dcterms:created>
  <dc:creator>Usuário DEM. Padrão</dc:creator>
  <dc:description/>
  <dc:language>pt-BR</dc:language>
  <cp:lastModifiedBy/>
  <cp:lastPrinted>2023-07-10T09:03:25Z</cp:lastPrinted>
  <dcterms:modified xsi:type="dcterms:W3CDTF">2023-07-10T09:05:55Z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