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PORTARIA N.º 20</w:t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 xml:space="preserve">De </w:t>
      </w:r>
      <w:r>
        <w:rPr>
          <w:rFonts w:cs="Arial" w:ascii="Arial" w:hAnsi="Arial"/>
          <w:b/>
          <w:bCs/>
        </w:rPr>
        <w:t>05</w:t>
      </w:r>
      <w:r>
        <w:rPr>
          <w:rFonts w:cs="Arial" w:ascii="Arial" w:hAnsi="Arial"/>
          <w:b/>
          <w:bCs/>
        </w:rPr>
        <w:t xml:space="preserve"> de maio de 2025</w:t>
      </w:r>
    </w:p>
    <w:p>
      <w:pPr>
        <w:pStyle w:val="Normal"/>
        <w:jc w:val="center"/>
        <w:rPr>
          <w:rFonts w:ascii="Calibri" w:hAnsi="Calibri" w:cs="Arial"/>
          <w:b/>
          <w:b/>
          <w:bCs/>
        </w:rPr>
      </w:pPr>
      <w:r>
        <w:rPr>
          <w:rFonts w:cs="Arial" w:ascii="Calibri" w:hAnsi="Calibri"/>
          <w:b/>
          <w:bCs/>
        </w:rPr>
      </w:r>
    </w:p>
    <w:p>
      <w:pPr>
        <w:pStyle w:val="Textoembloco"/>
        <w:rPr>
          <w:rFonts w:ascii="Arial" w:hAnsi="Arial"/>
        </w:rPr>
      </w:pPr>
      <w:r>
        <w:rPr>
          <w:rFonts w:cs="Arial Narrow"/>
          <w:sz w:val="24"/>
          <w:szCs w:val="24"/>
        </w:rPr>
        <w:t xml:space="preserve">CONCEDE AVANÇO, POR </w:t>
      </w:r>
      <w:r>
        <w:rPr>
          <w:rFonts w:eastAsia="Times New Roman" w:cs="Arial Narrow"/>
          <w:b/>
          <w:bCs/>
          <w:color w:val="auto"/>
          <w:sz w:val="24"/>
          <w:szCs w:val="24"/>
          <w:lang w:val="pt-BR" w:bidi="ar-SA"/>
        </w:rPr>
        <w:t>MERECIMENTO</w:t>
      </w:r>
      <w:r>
        <w:rPr>
          <w:rFonts w:cs="Arial Narrow"/>
          <w:sz w:val="24"/>
          <w:szCs w:val="24"/>
        </w:rPr>
        <w:t>, A UM SERVIDOR.</w:t>
      </w:r>
    </w:p>
    <w:p>
      <w:pPr>
        <w:pStyle w:val="BlockText"/>
        <w:ind w:left="0" w:right="215" w:hanging="0"/>
        <w:rPr>
          <w:rFonts w:ascii="Arial" w:hAnsi="Arial"/>
        </w:rPr>
      </w:pPr>
      <w:r>
        <w:rPr/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" w:hAnsi="Arial"/>
        </w:rPr>
      </w:pPr>
      <w:r>
        <w:rPr/>
        <w:tab/>
        <w:t>O PRESIDENTE DA CÂMARA MUNICIPAL DE MOSTARDAS</w:t>
      </w:r>
      <w:r>
        <w:rPr>
          <w:b w:val="false"/>
          <w:bCs w:val="false"/>
        </w:rPr>
        <w:t>, ESTADO DO RIO GRANDE DE SUL, no uso de suas atribuições legais, em conformidade com Art. 67, § 1º, alínea “b”, da Lei Municipal 4333/2021.</w:t>
      </w:r>
    </w:p>
    <w:p>
      <w:pPr>
        <w:pStyle w:val="Textoembloco"/>
        <w:spacing w:lineRule="auto" w:line="360"/>
        <w:ind w:left="708" w:right="215" w:firstLine="2127"/>
        <w:rPr>
          <w:rFonts w:ascii="Arial" w:hAnsi="Arial"/>
        </w:rPr>
      </w:pPr>
      <w:r>
        <w:rPr>
          <w:rFonts w:cs="Arial Narrow"/>
          <w:b w:val="false"/>
          <w:bCs w:val="false"/>
          <w:sz w:val="24"/>
          <w:szCs w:val="24"/>
        </w:rPr>
        <w:t>RESOLVE:</w:t>
      </w:r>
    </w:p>
    <w:p>
      <w:pPr>
        <w:pStyle w:val="Textoembloco"/>
        <w:spacing w:lineRule="auto" w:line="360"/>
        <w:ind w:left="708" w:right="5" w:firstLine="2127"/>
        <w:rPr>
          <w:rFonts w:ascii="Arial" w:hAnsi="Arial"/>
        </w:rPr>
      </w:pPr>
      <w:r>
        <w:rPr>
          <w:rFonts w:cs="Arial Narrow"/>
          <w:sz w:val="24"/>
          <w:szCs w:val="24"/>
        </w:rPr>
        <w:t xml:space="preserve">I- </w:t>
        <w:tab/>
        <w:t xml:space="preserve">CONCEDER, </w:t>
      </w:r>
      <w:r>
        <w:rPr>
          <w:rFonts w:cs="Arial Narrow"/>
          <w:b w:val="false"/>
          <w:bCs w:val="false"/>
          <w:sz w:val="24"/>
          <w:szCs w:val="24"/>
        </w:rPr>
        <w:t xml:space="preserve">avanço ao servidor abaixo relacionado, </w:t>
      </w:r>
      <w:r>
        <w:rPr>
          <w:rFonts w:cs="Arial Narrow"/>
          <w:bCs w:val="false"/>
          <w:sz w:val="24"/>
          <w:szCs w:val="24"/>
        </w:rPr>
        <w:t xml:space="preserve">por motivo de </w:t>
      </w:r>
      <w:r>
        <w:rPr>
          <w:rFonts w:eastAsia="Times New Roman" w:cs="Arial Narrow"/>
          <w:bCs w:val="false"/>
          <w:sz w:val="24"/>
          <w:szCs w:val="24"/>
        </w:rPr>
        <w:t xml:space="preserve">Merecimento. </w:t>
      </w:r>
      <w:r>
        <w:rPr>
          <w:rFonts w:eastAsia="Times New Roman" w:cs="Arial Narrow"/>
          <w:b w:val="false"/>
          <w:bCs w:val="false"/>
          <w:sz w:val="24"/>
          <w:szCs w:val="24"/>
        </w:rPr>
        <w:t>Nos termos do §1º do Art. 17 da Lei Municipal nº 2844, de 17 de maio de 2011.</w:t>
      </w:r>
    </w:p>
    <w:tbl>
      <w:tblPr>
        <w:tblW w:w="10199" w:type="dxa"/>
        <w:jc w:val="left"/>
        <w:tblInd w:w="441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2160"/>
        <w:gridCol w:w="1965"/>
        <w:gridCol w:w="1545"/>
        <w:gridCol w:w="1649"/>
        <w:gridCol w:w="1763"/>
        <w:gridCol w:w="1116"/>
      </w:tblGrid>
      <w:tr>
        <w:trPr>
          <w:trHeight w:val="432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 Narrow"/>
                <w:sz w:val="24"/>
                <w:szCs w:val="24"/>
              </w:rPr>
              <w:t>Nome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 Narrow"/>
                <w:sz w:val="24"/>
                <w:szCs w:val="24"/>
              </w:rPr>
              <w:t>Cargo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 Narrow"/>
                <w:sz w:val="24"/>
                <w:szCs w:val="24"/>
              </w:rPr>
              <w:t>N.º avanço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 Narrow"/>
                <w:sz w:val="24"/>
                <w:szCs w:val="24"/>
              </w:rPr>
              <w:t>Data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 Narrow"/>
                <w:sz w:val="24"/>
                <w:szCs w:val="24"/>
              </w:rPr>
              <w:t>Percentual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 Narrow"/>
                <w:sz w:val="24"/>
                <w:szCs w:val="24"/>
              </w:rPr>
              <w:t>Total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/>
              <w:ind w:left="0" w:right="215" w:hanging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eastAsia="zh-CN"/>
              </w:rPr>
              <w:t>Lauro Luiz Lemos da Silva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/>
              <w:ind w:left="0" w:right="215" w:hanging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eastAsia="zh-CN"/>
              </w:rPr>
              <w:t>Oficial Administrativo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eastAsia="zh-CN"/>
              </w:rPr>
              <w:t>18º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eastAsia="zh-CN"/>
              </w:rPr>
              <w:t>28/05/2025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eastAsia="zh-CN"/>
              </w:rPr>
              <w:t>2%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lang w:eastAsia="zh-CN"/>
              </w:rPr>
              <w:t>26%</w:t>
            </w:r>
          </w:p>
        </w:tc>
      </w:tr>
    </w:tbl>
    <w:p>
      <w:pPr>
        <w:pStyle w:val="Textoembloco"/>
        <w:widowControl w:val="false"/>
        <w:spacing w:lineRule="auto" w:line="360"/>
        <w:ind w:left="708" w:right="215" w:firstLine="2127"/>
        <w:rPr>
          <w:rFonts w:ascii="Arial" w:hAnsi="Arial" w:cs="Arial Narrow"/>
          <w:b w:val="false"/>
          <w:b w:val="false"/>
          <w:bCs w:val="false"/>
          <w:sz w:val="24"/>
          <w:szCs w:val="24"/>
        </w:rPr>
      </w:pPr>
      <w:r>
        <w:rPr>
          <w:rFonts w:cs="Arial Narrow"/>
          <w:b w:val="false"/>
          <w:bCs w:val="false"/>
          <w:sz w:val="24"/>
          <w:szCs w:val="24"/>
        </w:rPr>
      </w:r>
    </w:p>
    <w:p>
      <w:pPr>
        <w:pStyle w:val="BlockText"/>
        <w:spacing w:lineRule="auto" w:line="240"/>
        <w:ind w:left="2124" w:right="215" w:firstLine="708"/>
        <w:rPr>
          <w:rFonts w:ascii="Arial" w:hAnsi="Arial"/>
        </w:rPr>
      </w:pPr>
      <w:r>
        <w:rPr>
          <w:bCs w:val="false"/>
        </w:rPr>
        <w:t xml:space="preserve">COMUNIQUE-SE. </w:t>
      </w:r>
    </w:p>
    <w:p>
      <w:pPr>
        <w:pStyle w:val="BlockText"/>
        <w:spacing w:lineRule="auto" w:line="240"/>
        <w:ind w:left="0" w:right="215" w:hanging="0"/>
        <w:jc w:val="right"/>
        <w:rPr>
          <w:rFonts w:ascii="Arial" w:hAnsi="Arial"/>
        </w:rPr>
      </w:pPr>
      <w:r>
        <w:rPr>
          <w:b w:val="false"/>
          <w:bCs w:val="false"/>
        </w:rPr>
        <w:tab/>
        <w:tab/>
        <w:tab/>
        <w:tab/>
        <w:t>GABINETE DA PRESIDÊNCIA, 20 DE MAIO DE 2025.</w:t>
      </w:r>
    </w:p>
    <w:p>
      <w:pPr>
        <w:pStyle w:val="BlockText"/>
        <w:spacing w:lineRule="auto" w:line="240"/>
        <w:ind w:left="0" w:right="215" w:hanging="0"/>
        <w:jc w:val="right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ind w:left="708" w:right="215" w:firstLine="2127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Registre-se e Publique-se. </w:t>
      </w:r>
    </w:p>
    <w:p>
      <w:pPr>
        <w:pStyle w:val="Normal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</w:rPr>
      </w:pPr>
      <w:r>
        <w:rPr/>
        <w:t xml:space="preserve"> </w:t>
      </w:r>
      <w:r>
        <w:rPr/>
        <w:t>JÚNIOR PEREIRA,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  <w:t>Presidente.</w:t>
      </w:r>
    </w:p>
    <w:p>
      <w:pPr>
        <w:pStyle w:val="BlockText"/>
        <w:spacing w:lineRule="atLeast" w:line="25"/>
        <w:ind w:left="709" w:right="215" w:firstLine="2126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709" w:right="215" w:firstLine="2126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/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/>
        <w:t>GABRIELA A. DA SILVA SARAIVA,</w:t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>
          <w:rFonts w:cs="Calibri"/>
          <w:b w:val="false"/>
        </w:rPr>
        <w:t xml:space="preserve">                        </w:t>
      </w:r>
      <w:r>
        <w:rPr>
          <w:rFonts w:cs="Calibri"/>
          <w:b w:val="false"/>
        </w:rPr>
        <w:t>Secretária.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31115" distB="45720" distL="31115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/>
      <w:color w:val="000000"/>
      <w:sz w:val="28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paragraph" w:styleId="Textoembloco">
    <w:name w:val="Texto em bloco"/>
    <w:basedOn w:val="Normal"/>
    <w:qFormat/>
    <w:pPr>
      <w:ind w:left="5664" w:right="215" w:firstLine="6"/>
      <w:jc w:val="both"/>
    </w:pPr>
    <w:rPr>
      <w:rFonts w:ascii="Arial" w:hAnsi="Arial"/>
      <w:b/>
      <w:bCs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0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LibreOffice/7.4.1.2$Windows_X86_64 LibreOffice_project/3c58a8f3a960df8bc8fd77b461821e42c061c5f0</Application>
  <AppVersion>15.0000</AppVersion>
  <Pages>1</Pages>
  <Words>150</Words>
  <Characters>790</Characters>
  <CharactersWithSpaces>946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cp:lastPrinted>2024-04-18T13:42:31Z</cp:lastPrinted>
  <dcterms:modified xsi:type="dcterms:W3CDTF">2025-05-05T13:46:04Z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