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5EDE" w14:textId="77777777"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7CEF28C3" w14:textId="77777777"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DFBB0EE" w14:textId="1C08C859"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FE6823">
        <w:rPr>
          <w:rFonts w:ascii="Arial" w:hAnsi="Arial" w:cs="Arial"/>
          <w:b/>
          <w:sz w:val="22"/>
          <w:szCs w:val="22"/>
        </w:rPr>
        <w:t>1</w:t>
      </w:r>
      <w:r w:rsidR="00C55E30">
        <w:rPr>
          <w:rFonts w:ascii="Arial" w:hAnsi="Arial" w:cs="Arial"/>
          <w:b/>
          <w:sz w:val="22"/>
          <w:szCs w:val="22"/>
        </w:rPr>
        <w:t>9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8332A8">
        <w:rPr>
          <w:rFonts w:ascii="Arial" w:hAnsi="Arial" w:cs="Arial"/>
          <w:b/>
          <w:sz w:val="22"/>
          <w:szCs w:val="22"/>
        </w:rPr>
        <w:t>10</w:t>
      </w:r>
      <w:r w:rsidRPr="00245AC8">
        <w:rPr>
          <w:rFonts w:ascii="Arial" w:hAnsi="Arial" w:cs="Arial"/>
          <w:b/>
          <w:sz w:val="22"/>
          <w:szCs w:val="22"/>
        </w:rPr>
        <w:t>/20</w:t>
      </w:r>
      <w:r w:rsidR="00A67BEE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14:paraId="3BBF9079" w14:textId="77777777"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64F18" w14:textId="7C4C7E39"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C55E30">
        <w:rPr>
          <w:rFonts w:ascii="Arial" w:hAnsi="Arial" w:cs="Arial"/>
          <w:b/>
          <w:bCs/>
          <w:sz w:val="22"/>
          <w:szCs w:val="22"/>
        </w:rPr>
        <w:t>Lazinho Costa</w:t>
      </w:r>
      <w:r w:rsidR="00CF4C29">
        <w:rPr>
          <w:rFonts w:ascii="Arial" w:hAnsi="Arial" w:cs="Arial"/>
          <w:b/>
          <w:bCs/>
          <w:sz w:val="22"/>
          <w:szCs w:val="22"/>
        </w:rPr>
        <w:t xml:space="preserve"> do </w:t>
      </w:r>
      <w:r w:rsidR="00C55E30">
        <w:rPr>
          <w:rFonts w:ascii="Arial" w:hAnsi="Arial" w:cs="Arial"/>
          <w:b/>
          <w:bCs/>
          <w:sz w:val="22"/>
          <w:szCs w:val="22"/>
        </w:rPr>
        <w:t>M</w:t>
      </w:r>
      <w:r w:rsidR="00FE6823">
        <w:rPr>
          <w:rFonts w:ascii="Arial" w:hAnsi="Arial" w:cs="Arial"/>
          <w:b/>
          <w:bCs/>
          <w:sz w:val="22"/>
          <w:szCs w:val="22"/>
        </w:rPr>
        <w:t>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14:paraId="55E51D17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5199DF3C" w14:textId="24EEE427"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B97A14">
        <w:rPr>
          <w:rFonts w:ascii="Arial" w:hAnsi="Arial" w:cs="Arial"/>
          <w:b/>
          <w:sz w:val="22"/>
          <w:szCs w:val="22"/>
        </w:rPr>
        <w:t>3</w:t>
      </w:r>
      <w:r w:rsidR="00C55E30">
        <w:rPr>
          <w:rFonts w:ascii="Arial" w:hAnsi="Arial" w:cs="Arial"/>
          <w:b/>
          <w:sz w:val="22"/>
          <w:szCs w:val="22"/>
        </w:rPr>
        <w:t>7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C55E30">
        <w:rPr>
          <w:rFonts w:ascii="Arial" w:hAnsi="Arial" w:cs="Arial"/>
          <w:b/>
          <w:sz w:val="22"/>
          <w:szCs w:val="22"/>
        </w:rPr>
        <w:t>13</w:t>
      </w:r>
      <w:r w:rsidR="00AB1693">
        <w:rPr>
          <w:rFonts w:ascii="Arial" w:hAnsi="Arial" w:cs="Arial"/>
          <w:b/>
          <w:sz w:val="22"/>
          <w:szCs w:val="22"/>
        </w:rPr>
        <w:t xml:space="preserve"> de</w:t>
      </w:r>
      <w:r w:rsidR="0087483A">
        <w:rPr>
          <w:rFonts w:ascii="Arial" w:hAnsi="Arial" w:cs="Arial"/>
          <w:b/>
          <w:sz w:val="22"/>
          <w:szCs w:val="22"/>
        </w:rPr>
        <w:t xml:space="preserve"> </w:t>
      </w:r>
      <w:r w:rsidR="00FE6823">
        <w:rPr>
          <w:rFonts w:ascii="Arial" w:hAnsi="Arial" w:cs="Arial"/>
          <w:b/>
          <w:sz w:val="22"/>
          <w:szCs w:val="22"/>
        </w:rPr>
        <w:t>outubro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14:paraId="1715DF82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D2C487B" w14:textId="77777777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6E570BF" w14:textId="77777777"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7BFB1EA" w14:textId="77777777" w:rsidR="00B97A14" w:rsidRPr="00245AC8" w:rsidRDefault="00B97A14" w:rsidP="00B97A14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Passaremos a leitura das correspondências .... </w:t>
      </w:r>
    </w:p>
    <w:p w14:paraId="50191F62" w14:textId="7D4D164E" w:rsidR="00B97A14" w:rsidRDefault="00B97A14" w:rsidP="00B97A14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 ....</w:t>
      </w:r>
    </w:p>
    <w:p w14:paraId="115DA57A" w14:textId="11E7B651" w:rsidR="00AB4264" w:rsidRPr="00AB4264" w:rsidRDefault="00AB4264" w:rsidP="00B97A14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Ofício nº 051/2020 Unidade Central do Controle Interno – </w:t>
      </w:r>
      <w:r>
        <w:rPr>
          <w:rFonts w:ascii="Arial" w:hAnsi="Arial" w:cs="Arial"/>
          <w:sz w:val="22"/>
          <w:szCs w:val="22"/>
        </w:rPr>
        <w:t>Que entrega o processo nº 002443-0200/14-2, que trata das contas do exercício fiscal de 2013 do Poder Executivo Municipal.</w:t>
      </w:r>
    </w:p>
    <w:p w14:paraId="28DCC008" w14:textId="77777777" w:rsidR="00B97A14" w:rsidRDefault="00B97A14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0DA11C1" w14:textId="06A952DE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28E80ED4" w14:textId="2090A47B" w:rsidR="005E515A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8970BEF" w14:textId="11AAD83D" w:rsidR="00900991" w:rsidRDefault="00900991" w:rsidP="00900991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107/2020 </w:t>
      </w:r>
      <w:r>
        <w:rPr>
          <w:rFonts w:ascii="Arial" w:hAnsi="Arial" w:cs="Arial"/>
          <w:bCs/>
          <w:sz w:val="22"/>
          <w:szCs w:val="22"/>
        </w:rPr>
        <w:t>(Projeto de Lei 105/2020) de autoria do Poder Executivo.</w:t>
      </w:r>
    </w:p>
    <w:p w14:paraId="3CC39BE1" w14:textId="7E7AF957" w:rsidR="00900991" w:rsidRDefault="00900991" w:rsidP="00900991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108/2020 </w:t>
      </w:r>
      <w:r>
        <w:rPr>
          <w:rFonts w:ascii="Arial" w:hAnsi="Arial" w:cs="Arial"/>
          <w:bCs/>
          <w:sz w:val="22"/>
          <w:szCs w:val="22"/>
        </w:rPr>
        <w:t>(Projeto de Lei 106/2020) de autoria do Poder Executivo.</w:t>
      </w:r>
    </w:p>
    <w:p w14:paraId="4F611CEE" w14:textId="2BBCE49B" w:rsidR="00900991" w:rsidRDefault="00900991" w:rsidP="00900991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021/2020 </w:t>
      </w:r>
      <w:r>
        <w:rPr>
          <w:rFonts w:ascii="Arial" w:hAnsi="Arial" w:cs="Arial"/>
          <w:bCs/>
          <w:sz w:val="22"/>
          <w:szCs w:val="22"/>
        </w:rPr>
        <w:t xml:space="preserve">(Projeto de Lei 004/2020) de autoria do </w:t>
      </w:r>
      <w:r w:rsidR="00A84D3E">
        <w:rPr>
          <w:rFonts w:ascii="Arial" w:hAnsi="Arial" w:cs="Arial"/>
          <w:bCs/>
          <w:sz w:val="22"/>
          <w:szCs w:val="22"/>
        </w:rPr>
        <w:t>Vereador Toni Araújo do MDB</w:t>
      </w:r>
      <w:r>
        <w:rPr>
          <w:rFonts w:ascii="Arial" w:hAnsi="Arial" w:cs="Arial"/>
          <w:bCs/>
          <w:sz w:val="22"/>
          <w:szCs w:val="22"/>
        </w:rPr>
        <w:t>.</w:t>
      </w:r>
    </w:p>
    <w:p w14:paraId="1A60FA87" w14:textId="77777777" w:rsidR="00900991" w:rsidRDefault="00900991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EC338E3" w14:textId="3FD2F07E"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26A39D4" w14:textId="7746A3FE"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C0E4E97" w14:textId="422A132B" w:rsidR="00AB4264" w:rsidRPr="00AB4264" w:rsidRDefault="00AB4264" w:rsidP="00AB4264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106/2020 </w:t>
      </w:r>
      <w:r>
        <w:rPr>
          <w:rFonts w:ascii="Arial" w:hAnsi="Arial" w:cs="Arial"/>
          <w:bCs/>
          <w:sz w:val="22"/>
          <w:szCs w:val="22"/>
        </w:rPr>
        <w:t xml:space="preserve">(Projeto de Lei 104/2020) de autoria do Poder Executivo – </w:t>
      </w:r>
      <w:r w:rsidRPr="00AB4264">
        <w:rPr>
          <w:rFonts w:ascii="Arial" w:hAnsi="Arial" w:cs="Arial"/>
          <w:b/>
          <w:sz w:val="22"/>
          <w:szCs w:val="22"/>
        </w:rPr>
        <w:t>2ª LEITURA</w:t>
      </w:r>
    </w:p>
    <w:p w14:paraId="0E83AC8D" w14:textId="77777777" w:rsidR="00FE4FAA" w:rsidRDefault="00FE4FAA" w:rsidP="00FE4FAA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107/2020 </w:t>
      </w:r>
      <w:r>
        <w:rPr>
          <w:rFonts w:ascii="Arial" w:hAnsi="Arial" w:cs="Arial"/>
          <w:bCs/>
          <w:sz w:val="22"/>
          <w:szCs w:val="22"/>
        </w:rPr>
        <w:t>(Projeto de Lei 105/2020) de autoria do Poder Executivo.</w:t>
      </w:r>
    </w:p>
    <w:p w14:paraId="6C7F4E13" w14:textId="77777777" w:rsidR="00FE4FAA" w:rsidRDefault="00FE4FAA" w:rsidP="00FE4FAA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108/2020 </w:t>
      </w:r>
      <w:r>
        <w:rPr>
          <w:rFonts w:ascii="Arial" w:hAnsi="Arial" w:cs="Arial"/>
          <w:bCs/>
          <w:sz w:val="22"/>
          <w:szCs w:val="22"/>
        </w:rPr>
        <w:t>(Projeto de Lei 106/2020) de autoria do Poder Executivo.</w:t>
      </w:r>
    </w:p>
    <w:p w14:paraId="3C596DDB" w14:textId="77777777" w:rsidR="00A84D3E" w:rsidRDefault="00A84D3E" w:rsidP="00A84D3E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021/2020 </w:t>
      </w:r>
      <w:r>
        <w:rPr>
          <w:rFonts w:ascii="Arial" w:hAnsi="Arial" w:cs="Arial"/>
          <w:bCs/>
          <w:sz w:val="22"/>
          <w:szCs w:val="22"/>
        </w:rPr>
        <w:t>(Projeto de Lei 004/2020) de autoria do Vereador Toni Araújo do MDB.</w:t>
      </w:r>
    </w:p>
    <w:p w14:paraId="254B9652" w14:textId="77777777" w:rsidR="00FE4FAA" w:rsidRDefault="00FE4FAA" w:rsidP="00FE4FA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CE7205E" w14:textId="77777777" w:rsidR="00CF4C29" w:rsidRDefault="00CF4C2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A6FD32" w14:textId="62D05203"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14:paraId="304C5310" w14:textId="77777777"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B1B55DD" w14:textId="77777777" w:rsidR="00733C21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BA034F" w14:textId="77777777" w:rsidR="00733C21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4C6B2D" w14:textId="77777777" w:rsidR="00A84D3E" w:rsidRDefault="00A84D3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CD472F" w14:textId="4DD833EA"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830AF2B" w14:textId="77777777"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2F4757FF" w14:textId="6BED4C5E" w:rsidR="00FE4FAA" w:rsidRDefault="00FE4FAA" w:rsidP="00FE4FAA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106/2020 </w:t>
      </w:r>
      <w:r>
        <w:rPr>
          <w:rFonts w:ascii="Arial" w:hAnsi="Arial" w:cs="Arial"/>
          <w:bCs/>
          <w:sz w:val="22"/>
          <w:szCs w:val="22"/>
        </w:rPr>
        <w:t>(Projeto de Lei 104/2020) de autoria do Poder Executivo.</w:t>
      </w:r>
    </w:p>
    <w:p w14:paraId="1544D48E" w14:textId="5BB67289" w:rsidR="00733C21" w:rsidRDefault="00733C21" w:rsidP="00FE20E2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78560027" w14:textId="77777777" w:rsidR="005A6D20" w:rsidRDefault="005A6D20" w:rsidP="00FE20E2">
      <w:pPr>
        <w:pStyle w:val="Padro"/>
        <w:spacing w:after="0"/>
        <w:jc w:val="both"/>
        <w:rPr>
          <w:rFonts w:ascii="Arial" w:hAnsi="Arial" w:cs="Arial"/>
          <w:sz w:val="22"/>
          <w:szCs w:val="22"/>
        </w:rPr>
      </w:pPr>
    </w:p>
    <w:p w14:paraId="5D7F0FDC" w14:textId="0369D17F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>
        <w:rPr>
          <w:rFonts w:ascii="Arial" w:hAnsi="Arial" w:cs="Arial"/>
          <w:sz w:val="22"/>
          <w:szCs w:val="22"/>
        </w:rPr>
        <w:t xml:space="preserve">, </w:t>
      </w:r>
      <w:r w:rsidR="009470D8" w:rsidRPr="00245AC8">
        <w:rPr>
          <w:rFonts w:ascii="Arial" w:hAnsi="Arial" w:cs="Arial"/>
          <w:sz w:val="22"/>
          <w:szCs w:val="22"/>
        </w:rPr>
        <w:t>convoc</w:t>
      </w:r>
      <w:r w:rsidR="009470D8">
        <w:rPr>
          <w:rFonts w:ascii="Arial" w:hAnsi="Arial" w:cs="Arial"/>
          <w:sz w:val="22"/>
          <w:szCs w:val="22"/>
        </w:rPr>
        <w:t>o</w:t>
      </w:r>
      <w:r w:rsidR="009470D8" w:rsidRPr="00245AC8">
        <w:rPr>
          <w:rFonts w:ascii="Arial" w:hAnsi="Arial" w:cs="Arial"/>
          <w:sz w:val="22"/>
          <w:szCs w:val="22"/>
        </w:rPr>
        <w:t xml:space="preserve"> os Senhores Vereadores </w:t>
      </w:r>
      <w:r w:rsidR="009470D8">
        <w:rPr>
          <w:rFonts w:ascii="Arial" w:hAnsi="Arial" w:cs="Arial"/>
          <w:sz w:val="22"/>
          <w:szCs w:val="22"/>
        </w:rPr>
        <w:t>para</w:t>
      </w:r>
      <w:r w:rsidR="009470D8"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9470D8">
        <w:rPr>
          <w:rFonts w:ascii="Arial" w:hAnsi="Arial" w:cs="Arial"/>
          <w:sz w:val="22"/>
          <w:szCs w:val="22"/>
        </w:rPr>
        <w:t>,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9470D8" w:rsidRPr="00245AC8">
        <w:rPr>
          <w:rFonts w:ascii="Arial" w:hAnsi="Arial" w:cs="Arial"/>
          <w:sz w:val="22"/>
          <w:szCs w:val="22"/>
        </w:rPr>
        <w:t>na Sede da Câmara Municipal de Mostardas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BF037C">
        <w:rPr>
          <w:rFonts w:ascii="Arial" w:hAnsi="Arial" w:cs="Arial"/>
          <w:sz w:val="22"/>
          <w:szCs w:val="22"/>
        </w:rPr>
        <w:t>n</w:t>
      </w:r>
      <w:r w:rsidR="009470D8" w:rsidRPr="009470D8">
        <w:rPr>
          <w:rFonts w:ascii="Arial" w:hAnsi="Arial" w:cs="Arial"/>
          <w:sz w:val="22"/>
          <w:szCs w:val="22"/>
        </w:rPr>
        <w:t xml:space="preserve">o dia </w:t>
      </w:r>
      <w:r w:rsidR="003C05A9">
        <w:rPr>
          <w:rFonts w:ascii="Arial" w:hAnsi="Arial" w:cs="Arial"/>
          <w:sz w:val="22"/>
          <w:szCs w:val="22"/>
        </w:rPr>
        <w:t>26</w:t>
      </w:r>
      <w:r w:rsidR="009470D8" w:rsidRPr="009470D8">
        <w:rPr>
          <w:rFonts w:ascii="Arial" w:hAnsi="Arial" w:cs="Arial"/>
          <w:sz w:val="22"/>
          <w:szCs w:val="22"/>
        </w:rPr>
        <w:t>/</w:t>
      </w:r>
      <w:r w:rsidR="005A6D20">
        <w:rPr>
          <w:rFonts w:ascii="Arial" w:hAnsi="Arial" w:cs="Arial"/>
          <w:sz w:val="22"/>
          <w:szCs w:val="22"/>
        </w:rPr>
        <w:t>10</w:t>
      </w:r>
      <w:r w:rsidR="009470D8" w:rsidRPr="009470D8">
        <w:rPr>
          <w:rFonts w:ascii="Arial" w:hAnsi="Arial" w:cs="Arial"/>
          <w:sz w:val="22"/>
          <w:szCs w:val="22"/>
        </w:rPr>
        <w:t>/20</w:t>
      </w:r>
      <w:r w:rsidR="00A57625">
        <w:rPr>
          <w:rFonts w:ascii="Arial" w:hAnsi="Arial" w:cs="Arial"/>
          <w:sz w:val="22"/>
          <w:szCs w:val="22"/>
        </w:rPr>
        <w:t>20</w:t>
      </w:r>
      <w:r w:rsidR="009470D8" w:rsidRPr="009470D8">
        <w:rPr>
          <w:rFonts w:ascii="Arial" w:hAnsi="Arial" w:cs="Arial"/>
          <w:sz w:val="22"/>
          <w:szCs w:val="22"/>
        </w:rPr>
        <w:t xml:space="preserve"> (</w:t>
      </w:r>
      <w:r w:rsidR="007E51EA">
        <w:rPr>
          <w:rFonts w:ascii="Arial" w:hAnsi="Arial" w:cs="Arial"/>
          <w:sz w:val="22"/>
          <w:szCs w:val="22"/>
        </w:rPr>
        <w:t>segunda</w:t>
      </w:r>
      <w:r w:rsidR="009470D8" w:rsidRPr="009470D8">
        <w:rPr>
          <w:rFonts w:ascii="Arial" w:hAnsi="Arial" w:cs="Arial"/>
          <w:sz w:val="22"/>
          <w:szCs w:val="22"/>
        </w:rPr>
        <w:t>-feira), às 19:00 horas</w:t>
      </w:r>
      <w:r w:rsidR="009470D8">
        <w:rPr>
          <w:rFonts w:ascii="Arial" w:hAnsi="Arial" w:cs="Arial"/>
          <w:sz w:val="22"/>
          <w:szCs w:val="22"/>
        </w:rPr>
        <w:t>.</w:t>
      </w:r>
      <w:r w:rsidRPr="00245AC8">
        <w:rPr>
          <w:rFonts w:ascii="Arial" w:hAnsi="Arial" w:cs="Arial"/>
          <w:sz w:val="22"/>
          <w:szCs w:val="22"/>
        </w:rPr>
        <w:t xml:space="preserve"> Final: _________horas.  </w:t>
      </w:r>
    </w:p>
    <w:p w14:paraId="6E9060A2" w14:textId="77777777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D80E67" w14:textId="77777777"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A5D3B" w14:textId="77777777" w:rsidR="00262362" w:rsidRDefault="00262362" w:rsidP="001A6B63">
      <w:pPr>
        <w:spacing w:after="0" w:line="240" w:lineRule="auto"/>
      </w:pPr>
      <w:r>
        <w:separator/>
      </w:r>
    </w:p>
  </w:endnote>
  <w:endnote w:type="continuationSeparator" w:id="0">
    <w:p w14:paraId="0B72B5AF" w14:textId="77777777" w:rsidR="00262362" w:rsidRDefault="00262362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8B8B3" w14:textId="77777777" w:rsidR="00262362" w:rsidRDefault="00262362" w:rsidP="001A6B63">
      <w:pPr>
        <w:spacing w:after="0" w:line="240" w:lineRule="auto"/>
      </w:pPr>
      <w:r>
        <w:separator/>
      </w:r>
    </w:p>
  </w:footnote>
  <w:footnote w:type="continuationSeparator" w:id="0">
    <w:p w14:paraId="4674A18B" w14:textId="77777777" w:rsidR="00262362" w:rsidRDefault="00262362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90018C"/>
    <w:rsid w:val="00900991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264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4437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346</cp:revision>
  <cp:lastPrinted>2019-12-16T18:59:00Z</cp:lastPrinted>
  <dcterms:created xsi:type="dcterms:W3CDTF">2018-12-26T10:22:00Z</dcterms:created>
  <dcterms:modified xsi:type="dcterms:W3CDTF">2020-10-19T21:38:00Z</dcterms:modified>
</cp:coreProperties>
</file>