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14B003B1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215B9E">
        <w:rPr>
          <w:rFonts w:ascii="Arial" w:hAnsi="Arial" w:cs="Arial"/>
          <w:b/>
          <w:sz w:val="22"/>
          <w:szCs w:val="22"/>
        </w:rPr>
        <w:t>21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CE4DAA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3B46CACD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034D77">
        <w:rPr>
          <w:rFonts w:ascii="Arial" w:hAnsi="Arial" w:cs="Arial"/>
          <w:b/>
          <w:bCs/>
          <w:sz w:val="22"/>
          <w:szCs w:val="22"/>
        </w:rPr>
        <w:t>L</w:t>
      </w:r>
      <w:r w:rsidR="00215B9E">
        <w:rPr>
          <w:rFonts w:ascii="Arial" w:hAnsi="Arial" w:cs="Arial"/>
          <w:b/>
          <w:bCs/>
          <w:sz w:val="22"/>
          <w:szCs w:val="22"/>
        </w:rPr>
        <w:t>éo Pereira do PSDB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199DF3C" w14:textId="3E9807A8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4</w:t>
      </w:r>
      <w:r w:rsidR="00215B9E">
        <w:rPr>
          <w:rFonts w:ascii="Arial" w:hAnsi="Arial" w:cs="Arial"/>
          <w:b/>
          <w:sz w:val="22"/>
          <w:szCs w:val="22"/>
        </w:rPr>
        <w:t>6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15B9E">
        <w:rPr>
          <w:rFonts w:ascii="Arial" w:hAnsi="Arial" w:cs="Arial"/>
          <w:b/>
          <w:sz w:val="22"/>
          <w:szCs w:val="22"/>
        </w:rPr>
        <w:t>14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034D77">
        <w:rPr>
          <w:rFonts w:ascii="Arial" w:hAnsi="Arial" w:cs="Arial"/>
          <w:b/>
          <w:sz w:val="22"/>
          <w:szCs w:val="22"/>
        </w:rPr>
        <w:t>dezembro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021CD483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  <w:r w:rsidR="00786712">
        <w:rPr>
          <w:rFonts w:ascii="Arial" w:hAnsi="Arial" w:cs="Arial"/>
          <w:b/>
          <w:sz w:val="22"/>
          <w:szCs w:val="22"/>
        </w:rPr>
        <w:t>não há correspondências</w:t>
      </w: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9B8432F" w14:textId="6B20587A" w:rsidR="00AB58BB" w:rsidRDefault="0012571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8D50CF3" w14:textId="2F5D6F03" w:rsidR="003945AD" w:rsidRDefault="003945AD" w:rsidP="00F410A4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E138E">
        <w:rPr>
          <w:rFonts w:ascii="Arial" w:hAnsi="Arial" w:cs="Arial"/>
          <w:b/>
          <w:sz w:val="22"/>
          <w:szCs w:val="22"/>
        </w:rPr>
        <w:t>1</w:t>
      </w:r>
      <w:r w:rsidR="00215B9E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</w:t>
      </w:r>
      <w:r w:rsidR="00CE4DAA">
        <w:rPr>
          <w:rFonts w:ascii="Arial" w:hAnsi="Arial" w:cs="Arial"/>
          <w:bCs/>
          <w:sz w:val="22"/>
          <w:szCs w:val="22"/>
        </w:rPr>
        <w:t>1</w:t>
      </w:r>
      <w:r w:rsidR="00215B9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2C02F795" w14:textId="5B169DB6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215B9E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11</w:t>
      </w:r>
      <w:r w:rsidR="00215B9E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08E0DBEF" w14:textId="709642B1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215B9E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11</w:t>
      </w:r>
      <w:r w:rsidR="00215B9E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35621A45" w14:textId="6FA07E64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215B9E"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</w:t>
      </w:r>
      <w:r w:rsidR="00215B9E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53751539" w14:textId="78A97831" w:rsidR="00786712" w:rsidRDefault="00786712" w:rsidP="00786712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12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12</w:t>
      </w:r>
      <w:r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DBC205F" w14:textId="043CF39B" w:rsidR="00786712" w:rsidRDefault="00786712" w:rsidP="00786712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12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12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532AF3C" w14:textId="748E1FD6" w:rsidR="00786712" w:rsidRDefault="00786712" w:rsidP="00786712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12</w:t>
      </w:r>
      <w:r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3B785E4C" w14:textId="77777777" w:rsidR="00215B9E" w:rsidRDefault="00215B9E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EC338E3" w14:textId="7B1DA60E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7721444E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69F6ED9" w14:textId="77777777" w:rsidR="00215B9E" w:rsidRDefault="00215B9E" w:rsidP="00215B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119/2020 </w:t>
      </w:r>
      <w:r>
        <w:rPr>
          <w:rFonts w:ascii="Arial" w:hAnsi="Arial" w:cs="Arial"/>
          <w:bCs/>
          <w:sz w:val="22"/>
          <w:szCs w:val="22"/>
        </w:rPr>
        <w:t>(Projeto de Lei 117/2020) de autoria do Poder Executivo.</w:t>
      </w:r>
    </w:p>
    <w:p w14:paraId="2D6C2E02" w14:textId="77777777" w:rsidR="00215B9E" w:rsidRDefault="00215B9E" w:rsidP="00215B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120/2020 </w:t>
      </w:r>
      <w:r>
        <w:rPr>
          <w:rFonts w:ascii="Arial" w:hAnsi="Arial" w:cs="Arial"/>
          <w:bCs/>
          <w:sz w:val="22"/>
          <w:szCs w:val="22"/>
        </w:rPr>
        <w:t>(Projeto de Lei 118/2020) de autoria do Poder Executivo.</w:t>
      </w:r>
    </w:p>
    <w:p w14:paraId="2A2DDEE4" w14:textId="77777777" w:rsidR="00215B9E" w:rsidRDefault="00215B9E" w:rsidP="00215B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121/2020 </w:t>
      </w:r>
      <w:r>
        <w:rPr>
          <w:rFonts w:ascii="Arial" w:hAnsi="Arial" w:cs="Arial"/>
          <w:bCs/>
          <w:sz w:val="22"/>
          <w:szCs w:val="22"/>
        </w:rPr>
        <w:t>(Projeto de Lei 119/2020) de autoria do Poder Executivo.</w:t>
      </w:r>
    </w:p>
    <w:p w14:paraId="3CCC9457" w14:textId="77777777" w:rsidR="00215B9E" w:rsidRDefault="00215B9E" w:rsidP="00215B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122/2020 </w:t>
      </w:r>
      <w:r>
        <w:rPr>
          <w:rFonts w:ascii="Arial" w:hAnsi="Arial" w:cs="Arial"/>
          <w:bCs/>
          <w:sz w:val="22"/>
          <w:szCs w:val="22"/>
        </w:rPr>
        <w:t>(Projeto de Lei 120/2020) de autoria do Poder Executivo.</w:t>
      </w:r>
    </w:p>
    <w:p w14:paraId="2D8FE5E3" w14:textId="77777777" w:rsidR="00786712" w:rsidRDefault="00786712" w:rsidP="00786712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123/2020 </w:t>
      </w:r>
      <w:r>
        <w:rPr>
          <w:rFonts w:ascii="Arial" w:hAnsi="Arial" w:cs="Arial"/>
          <w:bCs/>
          <w:sz w:val="22"/>
          <w:szCs w:val="22"/>
        </w:rPr>
        <w:t>(Projeto de Lei 121/2020) de autoria do Poder Executivo.</w:t>
      </w:r>
    </w:p>
    <w:p w14:paraId="047300B3" w14:textId="77777777" w:rsidR="00786712" w:rsidRDefault="00786712" w:rsidP="00786712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124/2020 </w:t>
      </w:r>
      <w:r>
        <w:rPr>
          <w:rFonts w:ascii="Arial" w:hAnsi="Arial" w:cs="Arial"/>
          <w:bCs/>
          <w:sz w:val="22"/>
          <w:szCs w:val="22"/>
        </w:rPr>
        <w:t>(Projeto de Lei 122/2020) de autoria do Poder Executivo.</w:t>
      </w:r>
    </w:p>
    <w:p w14:paraId="4AEE853B" w14:textId="77777777" w:rsidR="00786712" w:rsidRDefault="00786712" w:rsidP="00786712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125/2020 </w:t>
      </w:r>
      <w:r>
        <w:rPr>
          <w:rFonts w:ascii="Arial" w:hAnsi="Arial" w:cs="Arial"/>
          <w:bCs/>
          <w:sz w:val="22"/>
          <w:szCs w:val="22"/>
        </w:rPr>
        <w:t>(Projeto de Lei 123/2020) de autoria do Poder Executivo.</w:t>
      </w:r>
    </w:p>
    <w:p w14:paraId="0F639A56" w14:textId="77777777" w:rsidR="00215B9E" w:rsidRDefault="00215B9E" w:rsidP="00215B9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A727F08" w14:textId="77777777" w:rsidR="00F410A4" w:rsidRDefault="00F410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2CD472F" w14:textId="36007418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BF0125A" w14:textId="3B79F6BC" w:rsidR="00215B9E" w:rsidRDefault="00215B9E" w:rsidP="00215B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114/2020 </w:t>
      </w:r>
      <w:r>
        <w:rPr>
          <w:rFonts w:ascii="Arial" w:hAnsi="Arial" w:cs="Arial"/>
          <w:bCs/>
          <w:sz w:val="22"/>
          <w:szCs w:val="22"/>
        </w:rPr>
        <w:t>(Projeto de Lei 112/2020) de autoria do Poder Executivo.</w:t>
      </w:r>
    </w:p>
    <w:p w14:paraId="13FCAF76" w14:textId="77777777" w:rsidR="00215B9E" w:rsidRDefault="00215B9E" w:rsidP="00215B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115/2020 </w:t>
      </w:r>
      <w:r>
        <w:rPr>
          <w:rFonts w:ascii="Arial" w:hAnsi="Arial" w:cs="Arial"/>
          <w:bCs/>
          <w:sz w:val="22"/>
          <w:szCs w:val="22"/>
        </w:rPr>
        <w:t>(Projeto de Lei 113/2020) de autoria do Poder Executivo.</w:t>
      </w:r>
    </w:p>
    <w:p w14:paraId="46340F0E" w14:textId="77777777" w:rsidR="00215B9E" w:rsidRDefault="00215B9E" w:rsidP="00215B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117/2020 </w:t>
      </w:r>
      <w:r>
        <w:rPr>
          <w:rFonts w:ascii="Arial" w:hAnsi="Arial" w:cs="Arial"/>
          <w:bCs/>
          <w:sz w:val="22"/>
          <w:szCs w:val="22"/>
        </w:rPr>
        <w:t>(Projeto de Lei 115/2020) de autoria do Poder Executivo.</w:t>
      </w:r>
    </w:p>
    <w:p w14:paraId="56327176" w14:textId="77777777" w:rsidR="00215B9E" w:rsidRDefault="00215B9E" w:rsidP="00215B9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118/2020 </w:t>
      </w:r>
      <w:r>
        <w:rPr>
          <w:rFonts w:ascii="Arial" w:hAnsi="Arial" w:cs="Arial"/>
          <w:bCs/>
          <w:sz w:val="22"/>
          <w:szCs w:val="22"/>
        </w:rPr>
        <w:t>(Projeto de Lei 116/2020) de autoria do Poder Executivo.</w:t>
      </w:r>
    </w:p>
    <w:p w14:paraId="6081481D" w14:textId="77777777" w:rsidR="00786712" w:rsidRDefault="00786712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27115F49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034D77">
        <w:rPr>
          <w:rFonts w:ascii="Arial" w:hAnsi="Arial" w:cs="Arial"/>
          <w:sz w:val="22"/>
          <w:szCs w:val="22"/>
        </w:rPr>
        <w:t>2</w:t>
      </w:r>
      <w:r w:rsidR="006B7FF7">
        <w:rPr>
          <w:rFonts w:ascii="Arial" w:hAnsi="Arial" w:cs="Arial"/>
          <w:sz w:val="22"/>
          <w:szCs w:val="22"/>
        </w:rPr>
        <w:t>8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410A4">
        <w:rPr>
          <w:rFonts w:ascii="Arial" w:hAnsi="Arial" w:cs="Arial"/>
          <w:sz w:val="22"/>
          <w:szCs w:val="22"/>
        </w:rPr>
        <w:t>2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8C33F" w14:textId="77777777" w:rsidR="00564155" w:rsidRDefault="00564155" w:rsidP="001A6B63">
      <w:pPr>
        <w:spacing w:after="0" w:line="240" w:lineRule="auto"/>
      </w:pPr>
      <w:r>
        <w:separator/>
      </w:r>
    </w:p>
  </w:endnote>
  <w:endnote w:type="continuationSeparator" w:id="0">
    <w:p w14:paraId="3482D8C6" w14:textId="77777777" w:rsidR="00564155" w:rsidRDefault="00564155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060F5" w14:textId="77777777" w:rsidR="00564155" w:rsidRDefault="00564155" w:rsidP="001A6B63">
      <w:pPr>
        <w:spacing w:after="0" w:line="240" w:lineRule="auto"/>
      </w:pPr>
      <w:r>
        <w:separator/>
      </w:r>
    </w:p>
  </w:footnote>
  <w:footnote w:type="continuationSeparator" w:id="0">
    <w:p w14:paraId="18D7A829" w14:textId="77777777" w:rsidR="00564155" w:rsidRDefault="00564155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12A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4544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373</cp:revision>
  <cp:lastPrinted>2020-12-14T17:43:00Z</cp:lastPrinted>
  <dcterms:created xsi:type="dcterms:W3CDTF">2018-12-26T10:22:00Z</dcterms:created>
  <dcterms:modified xsi:type="dcterms:W3CDTF">2020-12-21T17:02:00Z</dcterms:modified>
</cp:coreProperties>
</file>