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E1000C1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250304">
        <w:rPr>
          <w:rFonts w:ascii="Arial" w:hAnsi="Arial" w:cs="Arial"/>
          <w:b/>
          <w:iCs/>
          <w:sz w:val="26"/>
          <w:szCs w:val="26"/>
        </w:rPr>
        <w:t>24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janeiro de 2022.</w:t>
      </w:r>
    </w:p>
    <w:p w14:paraId="3585FEA8" w14:textId="77777777" w:rsidR="002D2A69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05A7E849" w:rsidR="00EE3D39" w:rsidRPr="002D2A69" w:rsidRDefault="008C15B5" w:rsidP="00EE29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2A69">
        <w:rPr>
          <w:rFonts w:ascii="Arial" w:hAnsi="Arial" w:cs="Arial"/>
          <w:b/>
          <w:bCs/>
          <w:iCs/>
          <w:sz w:val="24"/>
          <w:szCs w:val="24"/>
        </w:rPr>
        <w:t>ATA nº 00</w:t>
      </w:r>
      <w:r w:rsidR="00250304">
        <w:rPr>
          <w:rFonts w:ascii="Arial" w:hAnsi="Arial" w:cs="Arial"/>
          <w:b/>
          <w:bCs/>
          <w:iCs/>
          <w:sz w:val="24"/>
          <w:szCs w:val="24"/>
        </w:rPr>
        <w:t>4</w:t>
      </w:r>
      <w:r w:rsidRPr="002D2A69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2D2A69">
        <w:rPr>
          <w:rFonts w:ascii="Arial" w:hAnsi="Arial" w:cs="Arial"/>
          <w:b/>
          <w:iCs/>
          <w:sz w:val="24"/>
          <w:szCs w:val="24"/>
        </w:rPr>
        <w:t xml:space="preserve"> - </w:t>
      </w:r>
      <w:r w:rsidRPr="002D2A69">
        <w:rPr>
          <w:rFonts w:ascii="Arial" w:hAnsi="Arial" w:cs="Arial"/>
          <w:iCs/>
          <w:sz w:val="24"/>
          <w:szCs w:val="24"/>
        </w:rPr>
        <w:t xml:space="preserve">Aos </w:t>
      </w:r>
      <w:r w:rsidR="00250304">
        <w:rPr>
          <w:rFonts w:ascii="Arial" w:hAnsi="Arial" w:cs="Arial"/>
          <w:iCs/>
          <w:sz w:val="24"/>
          <w:szCs w:val="24"/>
        </w:rPr>
        <w:t>vinte e quatro</w:t>
      </w:r>
      <w:r w:rsidRPr="002D2A69">
        <w:rPr>
          <w:rFonts w:ascii="Arial" w:hAnsi="Arial" w:cs="Arial"/>
          <w:iCs/>
          <w:sz w:val="24"/>
          <w:szCs w:val="24"/>
        </w:rPr>
        <w:t xml:space="preserve"> dias do mês de janeiro do ano de dois mil e vinte e dois, às dezoito horas, no Prédio Sede da Câmara Municipal de Vereadores, Calçadão Chico Pedro, o Presidente, 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2D2A69">
        <w:rPr>
          <w:rFonts w:ascii="Arial" w:hAnsi="Arial" w:cs="Arial"/>
          <w:bCs/>
          <w:iCs/>
          <w:sz w:val="24"/>
          <w:szCs w:val="24"/>
        </w:rPr>
        <w:t>Vitorino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2D2A69">
        <w:rPr>
          <w:rFonts w:ascii="Arial" w:hAnsi="Arial" w:cs="Arial"/>
          <w:iCs/>
          <w:sz w:val="24"/>
          <w:szCs w:val="24"/>
        </w:rPr>
        <w:t xml:space="preserve"> constatando número regimental, com a presença dos Vereadores</w:t>
      </w:r>
      <w:r w:rsidR="00EB3A7E" w:rsidRPr="002D2A69">
        <w:rPr>
          <w:rFonts w:ascii="Arial" w:hAnsi="Arial" w:cs="Arial"/>
          <w:iCs/>
          <w:sz w:val="24"/>
          <w:szCs w:val="24"/>
        </w:rPr>
        <w:t>:</w:t>
      </w:r>
      <w:r w:rsidR="001C20EB">
        <w:rPr>
          <w:rFonts w:ascii="Arial" w:hAnsi="Arial" w:cs="Arial"/>
          <w:iCs/>
          <w:sz w:val="24"/>
          <w:szCs w:val="24"/>
        </w:rPr>
        <w:t xml:space="preserve"> Anelise Liz do Progressistas,</w:t>
      </w:r>
      <w:r w:rsidRPr="002D2A69">
        <w:rPr>
          <w:rFonts w:ascii="Arial" w:hAnsi="Arial" w:cs="Arial"/>
          <w:iCs/>
          <w:sz w:val="24"/>
          <w:szCs w:val="24"/>
        </w:rPr>
        <w:t xml:space="preserve"> Dangelo Motta do PDT, Dudu Verardi do Progressistas, </w:t>
      </w:r>
      <w:r w:rsidRPr="002D2A69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2D2A69">
        <w:rPr>
          <w:rFonts w:ascii="Arial" w:hAnsi="Arial" w:cs="Arial"/>
          <w:iCs/>
          <w:sz w:val="24"/>
          <w:szCs w:val="24"/>
        </w:rPr>
        <w:t>, Flavio Mano do PSDB, Jorge Amaro do Progressista, Junior Pereira do PDT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Pr="002D2A69">
        <w:rPr>
          <w:rFonts w:ascii="Arial" w:hAnsi="Arial" w:cs="Arial"/>
          <w:bCs/>
          <w:sz w:val="24"/>
          <w:szCs w:val="24"/>
        </w:rPr>
        <w:t>e Toni Araújo do MDB</w:t>
      </w:r>
      <w:r w:rsidRPr="002D2A69">
        <w:rPr>
          <w:rFonts w:ascii="Arial" w:hAnsi="Arial" w:cs="Arial"/>
          <w:iCs/>
          <w:sz w:val="24"/>
          <w:szCs w:val="24"/>
        </w:rPr>
        <w:t xml:space="preserve">, invocando a proteção de Deus deu por aberta a Sessão </w:t>
      </w:r>
      <w:r w:rsidR="00881916" w:rsidRPr="002D2A69">
        <w:rPr>
          <w:rFonts w:ascii="Arial" w:hAnsi="Arial" w:cs="Arial"/>
          <w:iCs/>
          <w:sz w:val="24"/>
          <w:szCs w:val="24"/>
        </w:rPr>
        <w:t>Ordinária.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Em prosseguimento, solicitou a</w:t>
      </w:r>
      <w:r w:rsidR="00872B99" w:rsidRPr="002D2A69">
        <w:rPr>
          <w:rFonts w:ascii="Arial" w:hAnsi="Arial" w:cs="Arial"/>
          <w:iCs/>
          <w:sz w:val="24"/>
          <w:szCs w:val="24"/>
        </w:rPr>
        <w:t>o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 xml:space="preserve">Vereador </w:t>
      </w:r>
      <w:r w:rsidR="00035B86" w:rsidRPr="00035B86">
        <w:rPr>
          <w:rFonts w:ascii="Arial" w:hAnsi="Arial" w:cs="Arial"/>
          <w:iCs/>
          <w:sz w:val="24"/>
          <w:szCs w:val="24"/>
        </w:rPr>
        <w:t>Vereador Dudu Verardi do Progressistas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para que fizesse a leitura do Trecho Bíblico. Após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E9365D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2D2A69">
        <w:rPr>
          <w:rFonts w:ascii="Arial" w:hAnsi="Arial" w:cs="Arial"/>
          <w:iCs/>
          <w:sz w:val="24"/>
          <w:szCs w:val="24"/>
        </w:rPr>
        <w:t>o Secretário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Vereador </w:t>
      </w:r>
      <w:r w:rsidR="00F26B9E" w:rsidRPr="002D2A69">
        <w:rPr>
          <w:rFonts w:ascii="Arial" w:hAnsi="Arial" w:cs="Arial"/>
          <w:iCs/>
          <w:sz w:val="24"/>
          <w:szCs w:val="24"/>
        </w:rPr>
        <w:t>Dudu Verardi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do Progressista, </w:t>
      </w:r>
      <w:r w:rsidR="00E9365D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2D2A69">
        <w:rPr>
          <w:rFonts w:ascii="Arial" w:hAnsi="Arial" w:cs="Arial"/>
          <w:iCs/>
          <w:sz w:val="24"/>
          <w:szCs w:val="24"/>
        </w:rPr>
        <w:t>a leitura da Ata</w:t>
      </w:r>
      <w:r w:rsidR="00405543" w:rsidRPr="002D2A6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2D2A69">
        <w:rPr>
          <w:rFonts w:ascii="Arial" w:hAnsi="Arial" w:cs="Arial"/>
          <w:iCs/>
          <w:sz w:val="24"/>
          <w:szCs w:val="24"/>
        </w:rPr>
        <w:t>Sessão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>Ordinária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do dia </w:t>
      </w:r>
      <w:r w:rsidR="001C20EB">
        <w:rPr>
          <w:rFonts w:ascii="Arial" w:hAnsi="Arial" w:cs="Arial"/>
          <w:bCs/>
          <w:iCs/>
          <w:sz w:val="24"/>
          <w:szCs w:val="24"/>
        </w:rPr>
        <w:t>dez</w:t>
      </w:r>
      <w:r w:rsidR="00E9365D">
        <w:rPr>
          <w:rFonts w:ascii="Arial" w:hAnsi="Arial" w:cs="Arial"/>
          <w:bCs/>
          <w:iCs/>
          <w:sz w:val="24"/>
          <w:szCs w:val="24"/>
        </w:rPr>
        <w:t>essete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 xml:space="preserve"> de janeiro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e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dois mil e vinte e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coloc</w:t>
      </w:r>
      <w:r w:rsidR="00393867">
        <w:rPr>
          <w:rFonts w:ascii="Arial" w:hAnsi="Arial" w:cs="Arial"/>
          <w:iCs/>
          <w:sz w:val="24"/>
          <w:szCs w:val="24"/>
        </w:rPr>
        <w:t>ada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1C20EB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votação, </w:t>
      </w:r>
      <w:r w:rsidR="00393867">
        <w:rPr>
          <w:rFonts w:ascii="Arial" w:hAnsi="Arial" w:cs="Arial"/>
          <w:iCs/>
          <w:sz w:val="24"/>
          <w:szCs w:val="24"/>
        </w:rPr>
        <w:t>foi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aprovada por </w:t>
      </w:r>
      <w:r w:rsidR="001C20EB">
        <w:rPr>
          <w:rFonts w:ascii="Arial" w:hAnsi="Arial" w:cs="Arial"/>
          <w:iCs/>
          <w:sz w:val="24"/>
          <w:szCs w:val="24"/>
        </w:rPr>
        <w:t>unanimidade</w:t>
      </w:r>
      <w:r w:rsidR="00405543" w:rsidRPr="002D2A69">
        <w:rPr>
          <w:rFonts w:ascii="Arial" w:hAnsi="Arial" w:cs="Arial"/>
          <w:iCs/>
          <w:sz w:val="24"/>
          <w:szCs w:val="24"/>
        </w:rPr>
        <w:t>.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espaço </w:t>
      </w:r>
      <w:r w:rsidR="00990250" w:rsidRPr="002D2A69">
        <w:rPr>
          <w:rFonts w:ascii="Arial" w:hAnsi="Arial" w:cs="Arial"/>
          <w:iCs/>
          <w:sz w:val="24"/>
          <w:szCs w:val="24"/>
        </w:rPr>
        <w:t>destinado a</w:t>
      </w:r>
      <w:r w:rsidR="00990250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b/>
          <w:i/>
          <w:iCs/>
          <w:sz w:val="24"/>
          <w:szCs w:val="24"/>
        </w:rPr>
        <w:t>L</w:t>
      </w:r>
      <w:r w:rsidR="00405543" w:rsidRPr="002D2A69">
        <w:rPr>
          <w:rFonts w:ascii="Arial" w:hAnsi="Arial" w:cs="Arial"/>
          <w:b/>
          <w:i/>
          <w:sz w:val="24"/>
          <w:szCs w:val="24"/>
        </w:rPr>
        <w:t>EITURA DAS</w:t>
      </w:r>
      <w:r w:rsidR="006B33F8" w:rsidRPr="002D2A69">
        <w:rPr>
          <w:rFonts w:ascii="Arial" w:hAnsi="Arial" w:cs="Arial"/>
          <w:b/>
          <w:i/>
          <w:sz w:val="24"/>
          <w:szCs w:val="24"/>
        </w:rPr>
        <w:t xml:space="preserve"> CORRESPONDÊNCIAS: </w:t>
      </w:r>
      <w:r w:rsidR="00DA1CE3" w:rsidRPr="00DA1CE3">
        <w:rPr>
          <w:rFonts w:ascii="Arial" w:hAnsi="Arial" w:cs="Arial"/>
          <w:bCs/>
          <w:sz w:val="24"/>
          <w:szCs w:val="24"/>
        </w:rPr>
        <w:t>Comunicação do Subcomitê da Cebola e Convite para Sessão Solene da Assembleia Legislativa.</w:t>
      </w:r>
      <w:r w:rsidR="00DA1CE3">
        <w:rPr>
          <w:rFonts w:ascii="Arial" w:hAnsi="Arial" w:cs="Arial"/>
          <w:bCs/>
          <w:sz w:val="24"/>
          <w:szCs w:val="24"/>
        </w:rPr>
        <w:t xml:space="preserve"> </w:t>
      </w:r>
      <w:r w:rsidR="0064575C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2D2A69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2D2A69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0" w:name="_Hlk93327188"/>
      <w:r w:rsidR="00363F1C">
        <w:rPr>
          <w:rFonts w:ascii="Arial" w:hAnsi="Arial" w:cs="Arial"/>
          <w:b/>
          <w:i/>
          <w:sz w:val="24"/>
          <w:szCs w:val="24"/>
        </w:rPr>
        <w:t>:</w:t>
      </w:r>
      <w:r w:rsidR="00363F1C" w:rsidRPr="00363F1C">
        <w:rPr>
          <w:rFonts w:ascii="Arial" w:hAnsi="Arial" w:cs="Arial"/>
          <w:b/>
          <w:bCs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019/2022 (Projeto de Lei nº 019/2022) de iniciativa do Poder Executivo, que “Altera Dispositivo da Lei Municipal nº 2817, de 22 de março de 2011</w:t>
      </w:r>
      <w:r w:rsidR="00363F1C">
        <w:rPr>
          <w:rFonts w:ascii="Arial" w:hAnsi="Arial" w:cs="Arial"/>
          <w:sz w:val="24"/>
          <w:szCs w:val="24"/>
        </w:rPr>
        <w:t>”</w:t>
      </w:r>
      <w:r w:rsidR="00363F1C" w:rsidRPr="00363F1C">
        <w:rPr>
          <w:rFonts w:ascii="Arial" w:hAnsi="Arial" w:cs="Arial"/>
          <w:sz w:val="24"/>
          <w:szCs w:val="24"/>
        </w:rPr>
        <w:t>.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020/2022 (Projeto de Lei nº 020/2022) de iniciativa do Poder Executivo, que “Autoriza o Poder Executivo a celebrar contrato por tempo determinado</w:t>
      </w:r>
      <w:r w:rsidR="00363F1C">
        <w:rPr>
          <w:rFonts w:ascii="Arial" w:hAnsi="Arial" w:cs="Arial"/>
          <w:sz w:val="24"/>
          <w:szCs w:val="24"/>
        </w:rPr>
        <w:t>”</w:t>
      </w:r>
      <w:r w:rsidR="00363F1C" w:rsidRPr="00363F1C">
        <w:rPr>
          <w:rFonts w:ascii="Arial" w:hAnsi="Arial" w:cs="Arial"/>
          <w:sz w:val="24"/>
          <w:szCs w:val="24"/>
        </w:rPr>
        <w:t>.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 xml:space="preserve">Expediente 021/2022 (Projeto de Lei nº 021/2022) de iniciativa do Poder Executivo, que </w:t>
      </w:r>
      <w:bookmarkStart w:id="1" w:name="_Hlk93925534"/>
      <w:r w:rsidR="00363F1C" w:rsidRPr="00363F1C">
        <w:rPr>
          <w:rFonts w:ascii="Arial" w:hAnsi="Arial" w:cs="Arial"/>
          <w:sz w:val="24"/>
          <w:szCs w:val="24"/>
        </w:rPr>
        <w:t>“Autoriza o Poder Executivo a celebrar contrato por tempo determinado.”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End w:id="1"/>
      <w:r w:rsidR="00363F1C" w:rsidRPr="00363F1C">
        <w:rPr>
          <w:rFonts w:ascii="Arial" w:hAnsi="Arial" w:cs="Arial"/>
          <w:sz w:val="24"/>
          <w:szCs w:val="24"/>
        </w:rPr>
        <w:t>Expediente 022/2022 (Projeto de Lei nº 022/2022) de iniciativa do Poder Executivo, que “Autoriza o Poder Executivo a celebrar contrato por tempo determinado.”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023/2022 (Projeto de Lei nº 023/2022) de iniciativa do Poder Executivo, que “Abre Crédito Suplementar para Cobertura de Despesa dos Programas Abaixo Relacionados.”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024/2022 (Projeto de Lei nº 024/2022) de iniciativa do Poder Executivo, que “Abre Crédito Suplementar para Cobertura de Despesa dos Programas Abaixo Relacionados.”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025/2022 (Projeto de Lei nº 025/2022) de iniciativa do Poder Executivo, que “Abre Crédito Suplementar para Cobertura de Despesa dos Programas Abaixo Relacionados.”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 xml:space="preserve">Expediente 026/2022 (Projeto de Lei nº 026/2022) de iniciativa do Poder Executivo, que “Abre Crédito Suplementar para </w:t>
      </w:r>
      <w:r w:rsidR="00363F1C" w:rsidRPr="00363F1C">
        <w:rPr>
          <w:rFonts w:ascii="Arial" w:hAnsi="Arial" w:cs="Arial"/>
          <w:sz w:val="24"/>
          <w:szCs w:val="24"/>
        </w:rPr>
        <w:lastRenderedPageBreak/>
        <w:t>Cobertura de Despesa dos Programas Abaixo Relacionados.”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Start w:id="2" w:name="_Hlk93925817"/>
      <w:r w:rsidR="00363F1C" w:rsidRPr="00363F1C">
        <w:rPr>
          <w:rFonts w:ascii="Arial" w:hAnsi="Arial" w:cs="Arial"/>
          <w:sz w:val="24"/>
          <w:szCs w:val="24"/>
        </w:rPr>
        <w:t>Expediente 027/2022 (Projeto de Lei nº 027/2022) de iniciativa do Poder Executivo, que “Autoriza o Poder Executivo a Realizar Incremento Financeiro à Sociedade Beneficente São Luiz de Mostardas</w:t>
      </w:r>
      <w:r w:rsidR="00363F1C">
        <w:rPr>
          <w:rFonts w:ascii="Arial" w:hAnsi="Arial" w:cs="Arial"/>
          <w:sz w:val="24"/>
          <w:szCs w:val="24"/>
        </w:rPr>
        <w:t>.</w:t>
      </w:r>
      <w:r w:rsidR="00363F1C" w:rsidRPr="00363F1C">
        <w:rPr>
          <w:rFonts w:ascii="Arial" w:hAnsi="Arial" w:cs="Arial"/>
          <w:sz w:val="24"/>
          <w:szCs w:val="24"/>
        </w:rPr>
        <w:t>”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Start w:id="3" w:name="_Hlk93926045"/>
      <w:bookmarkEnd w:id="2"/>
      <w:r w:rsidR="00363F1C" w:rsidRPr="00363F1C">
        <w:rPr>
          <w:rFonts w:ascii="Arial" w:hAnsi="Arial" w:cs="Arial"/>
          <w:sz w:val="24"/>
          <w:szCs w:val="24"/>
        </w:rPr>
        <w:t>Expediente 001/2022 (Projeto de Lei nº 001/2022) de iniciativa do Vereador Jorge Amaro do Progressistas</w:t>
      </w:r>
      <w:bookmarkEnd w:id="3"/>
      <w:r w:rsidR="00363F1C" w:rsidRPr="00363F1C">
        <w:rPr>
          <w:rFonts w:ascii="Arial" w:hAnsi="Arial" w:cs="Arial"/>
          <w:sz w:val="24"/>
          <w:szCs w:val="24"/>
        </w:rPr>
        <w:t>, que “Institui no Calendário de Eventos Oficiais do Município de Mostardas a Semana Municipal da Juventude e dá outras Providências.”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Start w:id="4" w:name="_Hlk93926268"/>
      <w:r w:rsidR="00363F1C" w:rsidRPr="00363F1C">
        <w:rPr>
          <w:rFonts w:ascii="Arial" w:hAnsi="Arial" w:cs="Arial"/>
          <w:sz w:val="24"/>
          <w:szCs w:val="24"/>
        </w:rPr>
        <w:t xml:space="preserve">Expediente 004/2022 </w:t>
      </w:r>
      <w:bookmarkStart w:id="5" w:name="_Hlk93926241"/>
      <w:r w:rsidR="00363F1C" w:rsidRPr="00363F1C">
        <w:rPr>
          <w:rFonts w:ascii="Arial" w:hAnsi="Arial" w:cs="Arial"/>
          <w:sz w:val="24"/>
          <w:szCs w:val="24"/>
        </w:rPr>
        <w:t xml:space="preserve">(Indicação) </w:t>
      </w:r>
      <w:bookmarkEnd w:id="5"/>
      <w:r w:rsidR="00363F1C" w:rsidRPr="00363F1C">
        <w:rPr>
          <w:rFonts w:ascii="Arial" w:hAnsi="Arial" w:cs="Arial"/>
          <w:sz w:val="24"/>
          <w:szCs w:val="24"/>
        </w:rPr>
        <w:t>de iniciativa do Vereador Jorge Amaro do Progressistas, a ser encaminhada ao Executivo Municipal;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005/2022 (Indicação) de iniciativa do Vereador Jorge Amaro do Progressistas, a ser encaminhada ao Executivo Municipal;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Start w:id="6" w:name="_Hlk93926533"/>
      <w:bookmarkEnd w:id="4"/>
      <w:r w:rsidR="00363F1C" w:rsidRPr="00363F1C">
        <w:rPr>
          <w:rFonts w:ascii="Arial" w:hAnsi="Arial" w:cs="Arial"/>
          <w:sz w:val="24"/>
          <w:szCs w:val="24"/>
        </w:rPr>
        <w:t>Expediente 006/2022 (Indicação) de iniciativa do Vereador Jorge Amaro do Progressistas, a ser encaminhada ao Executivo Municipal;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End w:id="6"/>
      <w:r w:rsidR="00363F1C" w:rsidRPr="00363F1C">
        <w:rPr>
          <w:rFonts w:ascii="Arial" w:hAnsi="Arial" w:cs="Arial"/>
          <w:sz w:val="24"/>
          <w:szCs w:val="24"/>
        </w:rPr>
        <w:t>Expediente 007/2022 (Requerimento) de iniciativa do Vereador Jorge Amaro do Progressistas, a ser encaminhada ao Executivo Municipal, Metroplan e Assembleia Legislativa;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 xml:space="preserve">Expediente 008/2022 (Requerimento) de iniciativa do Vereador Jorge Amaro do Progressistas, </w:t>
      </w:r>
      <w:bookmarkStart w:id="7" w:name="_Hlk93926416"/>
      <w:r w:rsidR="00363F1C" w:rsidRPr="00363F1C">
        <w:rPr>
          <w:rFonts w:ascii="Arial" w:hAnsi="Arial" w:cs="Arial"/>
          <w:sz w:val="24"/>
          <w:szCs w:val="24"/>
        </w:rPr>
        <w:t xml:space="preserve">a ser encaminhada ao </w:t>
      </w:r>
      <w:bookmarkEnd w:id="7"/>
      <w:r w:rsidR="00363F1C" w:rsidRPr="00363F1C">
        <w:rPr>
          <w:rFonts w:ascii="Arial" w:hAnsi="Arial" w:cs="Arial"/>
          <w:sz w:val="24"/>
          <w:szCs w:val="24"/>
        </w:rPr>
        <w:t>ICMBio e Parque Nacional da Lagoa do Peixe;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007/2022 (Indicação) de iniciativa do Vereador Toni Araujo do MDB, a ser encaminhada ao Executivo Municipal;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008/2022 (Indicação) de iniciativa do Vereador Junior Pereira do PDT, a ser encaminhada ao Poder Legislativo;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005/2022 (Requerimento) de iniciativa de todos os Vereadores, a ser encaminhada ao Esporte Clube Tamandaré;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009/2022 (Requerimento) de iniciativa de todos os Vereadores, a ser encaminhada a Secretaria do Meio Ambiente e Infraestrut</w:t>
      </w:r>
      <w:r w:rsidR="00363F1C">
        <w:rPr>
          <w:rFonts w:ascii="Arial" w:hAnsi="Arial" w:cs="Arial"/>
          <w:sz w:val="24"/>
          <w:szCs w:val="24"/>
        </w:rPr>
        <w:t>ur</w:t>
      </w:r>
      <w:r w:rsidR="00363F1C" w:rsidRPr="00363F1C">
        <w:rPr>
          <w:rFonts w:ascii="Arial" w:hAnsi="Arial" w:cs="Arial"/>
          <w:sz w:val="24"/>
          <w:szCs w:val="24"/>
        </w:rPr>
        <w:t>a do RS;</w:t>
      </w:r>
      <w:r w:rsidR="00363F1C">
        <w:rPr>
          <w:rFonts w:ascii="Arial" w:hAnsi="Arial" w:cs="Arial"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sz w:val="24"/>
          <w:szCs w:val="24"/>
        </w:rPr>
        <w:t>Expediente 006/2022 (Requerimento) de iniciativa da Vereadora Anelise Liz do Progressistas, a ser encaminhado à Mesa Diretora</w:t>
      </w:r>
      <w:r w:rsidR="00363F1C">
        <w:rPr>
          <w:rFonts w:ascii="Arial" w:hAnsi="Arial" w:cs="Arial"/>
          <w:sz w:val="24"/>
          <w:szCs w:val="24"/>
        </w:rPr>
        <w:t xml:space="preserve">. </w:t>
      </w:r>
      <w:bookmarkEnd w:id="0"/>
      <w:r w:rsidR="00C85C01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sz w:val="24"/>
          <w:szCs w:val="24"/>
        </w:rPr>
        <w:t>espaço destinado ao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>F</w:t>
      </w:r>
      <w:r w:rsidR="00363F1C">
        <w:rPr>
          <w:rFonts w:ascii="Arial" w:hAnsi="Arial" w:cs="Arial"/>
          <w:bCs/>
          <w:iCs/>
          <w:sz w:val="24"/>
          <w:szCs w:val="24"/>
        </w:rPr>
        <w:t>ez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 xml:space="preserve"> uso da palavra </w:t>
      </w:r>
      <w:r w:rsidR="00363F1C">
        <w:rPr>
          <w:rFonts w:ascii="Arial" w:hAnsi="Arial" w:cs="Arial"/>
          <w:bCs/>
          <w:iCs/>
          <w:sz w:val="24"/>
          <w:szCs w:val="24"/>
        </w:rPr>
        <w:t xml:space="preserve">o vereador </w:t>
      </w:r>
      <w:r w:rsidR="00363F1C" w:rsidRPr="00363F1C">
        <w:rPr>
          <w:rFonts w:ascii="Arial" w:hAnsi="Arial" w:cs="Arial"/>
          <w:bCs/>
          <w:iCs/>
          <w:sz w:val="24"/>
          <w:szCs w:val="24"/>
        </w:rPr>
        <w:t>Dangelo Motta do PDT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sz w:val="24"/>
          <w:szCs w:val="24"/>
        </w:rPr>
        <w:t>espaço da discussão a</w:t>
      </w:r>
      <w:r w:rsidR="00003F45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D4509" w:rsidRPr="002D2A69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2D2A69">
        <w:rPr>
          <w:rFonts w:ascii="Arial" w:hAnsi="Arial" w:cs="Arial"/>
          <w:bCs/>
          <w:sz w:val="24"/>
          <w:szCs w:val="24"/>
        </w:rPr>
        <w:t>:</w:t>
      </w:r>
      <w:r w:rsidR="00363F1C">
        <w:rPr>
          <w:rFonts w:ascii="Arial" w:hAnsi="Arial" w:cs="Arial"/>
          <w:bCs/>
          <w:sz w:val="24"/>
          <w:szCs w:val="24"/>
        </w:rPr>
        <w:t xml:space="preserve"> </w:t>
      </w:r>
      <w:r w:rsidR="00363F1C" w:rsidRPr="00363F1C">
        <w:rPr>
          <w:rFonts w:ascii="Arial" w:hAnsi="Arial" w:cs="Arial"/>
          <w:bCs/>
          <w:sz w:val="24"/>
          <w:szCs w:val="24"/>
        </w:rPr>
        <w:t xml:space="preserve">Expediente 019/2022 (Projeto de Lei nº 019/2022) de iniciativa do Poder Executivo, que “Altera Dispositivo da Lei Municipal nº 2817, de 22 de março de 2011”. Expediente 020/2022 (Projeto de Lei nº 020/2022) de iniciativa do Poder Executivo, que “Autoriza o Poder Executivo a celebrar contrato por tempo determinado”. Expediente 021/2022 (Projeto de Lei nº 021/2022) de iniciativa do Poder Executivo, que “Autoriza o Poder Executivo a celebrar contrato por tempo determinado.” Expediente 022/2022 (Projeto de Lei nº 022/2022) de iniciativa do Poder Executivo, que “Autoriza o Poder Executivo a celebrar contrato por tempo determinado.” Expediente </w:t>
      </w:r>
      <w:r w:rsidR="00363F1C" w:rsidRPr="00363F1C">
        <w:rPr>
          <w:rFonts w:ascii="Arial" w:hAnsi="Arial" w:cs="Arial"/>
          <w:bCs/>
          <w:sz w:val="24"/>
          <w:szCs w:val="24"/>
        </w:rPr>
        <w:lastRenderedPageBreak/>
        <w:t>023/2022 (Projeto de Lei nº 023/2022) de iniciativa do Poder Executivo, que “Abre Crédito Suplementar para Cobertura de Despesa dos Programas Abaixo Relacionados.” Expediente 024/2022 (Projeto de Lei nº 024/2022) de iniciativa do Poder Executivo, que “Abre Crédito Suplementar para Cobertura de Despesa dos Programas Abaixo Relacionados.” Expediente 025/2022 (Projeto de Lei nº 025/2022) de iniciativa do Poder Executivo, que “Abre Crédito Suplementar para Cobertura de Despesa dos Programas Abaixo Relacionados.” Expediente 026/2022 (Projeto de Lei nº 026/2022) de iniciativa do Poder Executivo, que “Abre Crédito Suplementar para Cobertura de Despesa dos Programas Abaixo Relacionados.” Expediente 027/2022 (Projeto de Lei nº 027/2022) de iniciativa do Poder Executivo, que “Autoriza o Poder Executivo a Realizar Incremento Financeiro à Sociedade Beneficente São Luiz de Mostardas.” Expediente 001/2022 (Projeto de Lei nº 001/2022) de iniciativa do Vereador Jorge Amaro do Progressistas, que “Institui no Calendário de Eventos Oficiais do Município de Mostardas a Semana Municipal da Juventude e dá outras Providências.” Expediente 004/2022 (Indicação) de iniciativa do Vereador Jorge Amaro do Progressistas, a ser encaminhada ao Executivo Municipal; Expediente 005/2022 (Indicação) de iniciativa do Vereador Jorge Amaro do Progressistas, a ser encaminhada ao Executivo Municipal; Expediente 006/2022 (Indicação) de iniciativa do Vereador Jorge Amaro do Progressistas, a ser encaminhada ao Executivo Municipal; Expediente 007/2022 (Requerimento) de iniciativa do Vereador Jorge Amaro do Progressistas, a ser encaminhada ao Executivo Municipal, Metroplan e Assembleia Legislativa; Expediente 008/2022 (Requerimento) de iniciativa do Vereador Jorge Amaro do Progressistas, a ser encaminhada ao ICMBio e Parque Nacional da Lagoa do Peixe; Expediente 007/2022 (Indicação) de iniciativa do Vereador Toni Araujo do MDB, a ser encaminhada ao Executivo Municipal; Expediente 008/2022 (Indicação) de iniciativa do Vereador Junior Pereira do PDT, a ser encaminhada ao Poder Legislativo; Expediente 005/2022 (Requerimento) de iniciativa de todos os Vereadores, a ser encaminhada ao Esporte Clube Tamandaré; Expediente 009/2022 (Requerimento) de iniciativa de todos os Vereadores, a ser encaminhada a Secretaria do Meio Ambiente e Infraestrutura do RS; Expediente 006/2022 (Requerimento) de iniciativa da Vereadora Anelise Liz do Progressistas, a ser encaminhado à Mesa Diretora.</w:t>
      </w:r>
      <w:r w:rsidR="003530DA">
        <w:rPr>
          <w:rFonts w:ascii="Arial" w:hAnsi="Arial" w:cs="Arial"/>
          <w:bCs/>
          <w:sz w:val="24"/>
          <w:szCs w:val="24"/>
        </w:rPr>
        <w:t xml:space="preserve"> </w:t>
      </w:r>
      <w:r w:rsidR="00836ACD">
        <w:rPr>
          <w:rFonts w:ascii="Arial" w:hAnsi="Arial" w:cs="Arial"/>
          <w:bCs/>
          <w:sz w:val="24"/>
          <w:szCs w:val="24"/>
        </w:rPr>
        <w:t>Fizeram uso da palavra os vereadores: Jorge Amaro do Progressistas, Junior Pereira do PDT</w:t>
      </w:r>
      <w:r w:rsidR="006B7D77">
        <w:rPr>
          <w:rFonts w:ascii="Arial" w:hAnsi="Arial" w:cs="Arial"/>
          <w:bCs/>
          <w:sz w:val="24"/>
          <w:szCs w:val="24"/>
        </w:rPr>
        <w:t xml:space="preserve">, Anelise Liz do Progressistas e Toni Araújo do </w:t>
      </w:r>
      <w:r w:rsidR="00FC2692">
        <w:rPr>
          <w:rFonts w:ascii="Arial" w:hAnsi="Arial" w:cs="Arial"/>
          <w:bCs/>
          <w:sz w:val="24"/>
          <w:szCs w:val="24"/>
        </w:rPr>
        <w:t>MDB</w:t>
      </w:r>
      <w:r w:rsidR="00E473E3">
        <w:rPr>
          <w:rFonts w:ascii="Arial" w:hAnsi="Arial" w:cs="Arial"/>
          <w:bCs/>
          <w:sz w:val="24"/>
          <w:szCs w:val="24"/>
        </w:rPr>
        <w:t xml:space="preserve">. 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Em prosseguimento, </w:t>
      </w:r>
      <w:r w:rsidR="006B7D77">
        <w:rPr>
          <w:rFonts w:ascii="Arial" w:hAnsi="Arial" w:cs="Arial"/>
          <w:bCs/>
          <w:iCs/>
          <w:sz w:val="24"/>
          <w:szCs w:val="24"/>
        </w:rPr>
        <w:t>o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>coloc</w:t>
      </w:r>
      <w:r w:rsidR="00FD485B">
        <w:rPr>
          <w:rFonts w:ascii="Arial" w:hAnsi="Arial" w:cs="Arial"/>
          <w:bCs/>
          <w:iCs/>
          <w:sz w:val="24"/>
          <w:szCs w:val="24"/>
        </w:rPr>
        <w:t>ou</w:t>
      </w:r>
      <w:r w:rsidR="006B7D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B7D77">
        <w:rPr>
          <w:rFonts w:ascii="Arial" w:hAnsi="Arial" w:cs="Arial"/>
          <w:bCs/>
          <w:iCs/>
          <w:sz w:val="24"/>
          <w:szCs w:val="24"/>
        </w:rPr>
        <w:lastRenderedPageBreak/>
        <w:t>em discussão e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 xml:space="preserve"> votação o pedido</w:t>
      </w:r>
      <w:r w:rsidR="006B7D77" w:rsidRPr="006B7D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B7D77" w:rsidRPr="002D2A69">
        <w:rPr>
          <w:rFonts w:ascii="Arial" w:hAnsi="Arial" w:cs="Arial"/>
          <w:bCs/>
          <w:iCs/>
          <w:sz w:val="24"/>
          <w:szCs w:val="24"/>
        </w:rPr>
        <w:t>urgência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6B7D77">
        <w:rPr>
          <w:rFonts w:ascii="Arial" w:hAnsi="Arial" w:cs="Arial"/>
          <w:bCs/>
          <w:iCs/>
          <w:sz w:val="24"/>
          <w:szCs w:val="24"/>
        </w:rPr>
        <w:t xml:space="preserve">do Lider do Governo, 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na tramitação </w:t>
      </w:r>
      <w:r w:rsidR="003530DA">
        <w:rPr>
          <w:rFonts w:ascii="Arial" w:hAnsi="Arial" w:cs="Arial"/>
          <w:bCs/>
          <w:iCs/>
          <w:sz w:val="24"/>
          <w:szCs w:val="24"/>
        </w:rPr>
        <w:t>dos p</w:t>
      </w:r>
      <w:r w:rsidR="003530DA" w:rsidRPr="003530DA">
        <w:rPr>
          <w:rFonts w:ascii="Arial" w:hAnsi="Arial" w:cs="Arial"/>
          <w:bCs/>
          <w:iCs/>
          <w:sz w:val="24"/>
          <w:szCs w:val="24"/>
        </w:rPr>
        <w:t xml:space="preserve">rojetos de </w:t>
      </w:r>
      <w:r w:rsidR="003530DA">
        <w:rPr>
          <w:rFonts w:ascii="Arial" w:hAnsi="Arial" w:cs="Arial"/>
          <w:bCs/>
          <w:iCs/>
          <w:sz w:val="24"/>
          <w:szCs w:val="24"/>
        </w:rPr>
        <w:t>l</w:t>
      </w:r>
      <w:r w:rsidR="003530DA" w:rsidRPr="003530DA">
        <w:rPr>
          <w:rFonts w:ascii="Arial" w:hAnsi="Arial" w:cs="Arial"/>
          <w:bCs/>
          <w:iCs/>
          <w:sz w:val="24"/>
          <w:szCs w:val="24"/>
        </w:rPr>
        <w:t>eis: 019, 020, 021, 022, 023, 024, 025, 026, e 027/2022, todos de iniciativa do Poder Executivo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,</w:t>
      </w:r>
      <w:r w:rsidR="006B7D77"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485B">
        <w:rPr>
          <w:rFonts w:ascii="Arial" w:hAnsi="Arial" w:cs="Arial"/>
          <w:bCs/>
          <w:iCs/>
          <w:sz w:val="24"/>
          <w:szCs w:val="24"/>
        </w:rPr>
        <w:t>foi aprovado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por </w:t>
      </w:r>
      <w:r w:rsidR="003530DA">
        <w:rPr>
          <w:rFonts w:ascii="Arial" w:hAnsi="Arial" w:cs="Arial"/>
          <w:bCs/>
          <w:iCs/>
          <w:sz w:val="24"/>
          <w:szCs w:val="24"/>
        </w:rPr>
        <w:t>unanimidade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.</w:t>
      </w:r>
      <w:r w:rsidR="007948B2" w:rsidRPr="002D2A69">
        <w:rPr>
          <w:sz w:val="24"/>
          <w:szCs w:val="24"/>
        </w:rPr>
        <w:t xml:space="preserve"> </w:t>
      </w:r>
      <w:r w:rsidR="007948B2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iCs/>
          <w:sz w:val="24"/>
          <w:szCs w:val="24"/>
        </w:rPr>
        <w:t>espaço da</w:t>
      </w:r>
      <w:r w:rsidR="007948B2" w:rsidRPr="002D2A69">
        <w:rPr>
          <w:rFonts w:ascii="Arial" w:hAnsi="Arial" w:cs="Arial"/>
          <w:b/>
          <w:i/>
          <w:sz w:val="24"/>
          <w:szCs w:val="24"/>
        </w:rPr>
        <w:t xml:space="preserve"> ORDEM DO DIA</w:t>
      </w:r>
      <w:r w:rsidR="00C926BD" w:rsidRPr="002D2A69">
        <w:rPr>
          <w:rFonts w:ascii="Arial" w:hAnsi="Arial" w:cs="Arial"/>
          <w:bCs/>
          <w:i/>
          <w:sz w:val="24"/>
          <w:szCs w:val="24"/>
        </w:rPr>
        <w:t xml:space="preserve">, </w:t>
      </w:r>
      <w:r w:rsidR="00C926BD" w:rsidRPr="002D2A69">
        <w:rPr>
          <w:rFonts w:ascii="Arial" w:hAnsi="Arial" w:cs="Arial"/>
          <w:b/>
          <w:bCs/>
          <w:i/>
          <w:sz w:val="24"/>
          <w:szCs w:val="24"/>
        </w:rPr>
        <w:t>EM REGIME DE URGÊNCIA</w:t>
      </w:r>
      <w:r w:rsidR="00C926BD" w:rsidRPr="002D2A69">
        <w:rPr>
          <w:rFonts w:ascii="Arial" w:hAnsi="Arial" w:cs="Arial"/>
          <w:iCs/>
          <w:sz w:val="24"/>
          <w:szCs w:val="24"/>
        </w:rPr>
        <w:t>:</w:t>
      </w:r>
      <w:r w:rsidR="00FD485B">
        <w:rPr>
          <w:rFonts w:ascii="Arial" w:hAnsi="Arial" w:cs="Arial"/>
          <w:iCs/>
          <w:sz w:val="24"/>
          <w:szCs w:val="24"/>
        </w:rPr>
        <w:t xml:space="preserve"> </w:t>
      </w:r>
      <w:r w:rsidR="006B7D77">
        <w:rPr>
          <w:rFonts w:ascii="Arial" w:hAnsi="Arial" w:cs="Arial"/>
          <w:iCs/>
          <w:sz w:val="24"/>
          <w:szCs w:val="24"/>
        </w:rPr>
        <w:t xml:space="preserve">Os </w:t>
      </w:r>
      <w:r w:rsidR="00364310" w:rsidRPr="00364310">
        <w:rPr>
          <w:rFonts w:ascii="Arial" w:hAnsi="Arial" w:cs="Arial"/>
          <w:iCs/>
          <w:sz w:val="24"/>
          <w:szCs w:val="24"/>
        </w:rPr>
        <w:t>Expediente</w:t>
      </w:r>
      <w:r w:rsidR="006B7D77">
        <w:rPr>
          <w:rFonts w:ascii="Arial" w:hAnsi="Arial" w:cs="Arial"/>
          <w:iCs/>
          <w:sz w:val="24"/>
          <w:szCs w:val="24"/>
        </w:rPr>
        <w:t xml:space="preserve">s: </w:t>
      </w:r>
      <w:r w:rsidR="00364310" w:rsidRPr="00364310">
        <w:rPr>
          <w:rFonts w:ascii="Arial" w:hAnsi="Arial" w:cs="Arial"/>
          <w:iCs/>
          <w:sz w:val="24"/>
          <w:szCs w:val="24"/>
        </w:rPr>
        <w:t xml:space="preserve"> </w:t>
      </w:r>
      <w:r w:rsidR="006B7D77" w:rsidRPr="003530DA">
        <w:rPr>
          <w:rFonts w:ascii="Arial" w:hAnsi="Arial" w:cs="Arial"/>
          <w:bCs/>
          <w:iCs/>
          <w:sz w:val="24"/>
          <w:szCs w:val="24"/>
        </w:rPr>
        <w:t>019, 020, 021, 022, 023, 024, 025, 026, e 027/2022, todos de iniciativa do Poder Executivo</w:t>
      </w:r>
      <w:r w:rsidR="006B7D77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r w:rsidR="006B7D77" w:rsidRPr="00337D3D">
        <w:rPr>
          <w:rFonts w:ascii="Arial" w:hAnsi="Arial" w:cs="Arial"/>
          <w:iCs/>
          <w:sz w:val="24"/>
          <w:szCs w:val="24"/>
        </w:rPr>
        <w:t>colocados em discussão não houve inscrição, colocados em votação foram aprovados por unanimidade</w:t>
      </w:r>
      <w:r w:rsidR="00337D3D">
        <w:rPr>
          <w:rFonts w:ascii="Arial" w:hAnsi="Arial" w:cs="Arial"/>
          <w:iCs/>
          <w:sz w:val="24"/>
          <w:szCs w:val="24"/>
        </w:rPr>
        <w:t>.</w:t>
      </w:r>
      <w:r w:rsidR="006B7D7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080DE6" w:rsidRPr="00080DE6">
        <w:rPr>
          <w:rFonts w:ascii="Arial" w:hAnsi="Arial" w:cs="Arial"/>
          <w:b/>
          <w:bCs/>
          <w:i/>
          <w:sz w:val="24"/>
          <w:szCs w:val="24"/>
        </w:rPr>
        <w:t>EM RITO ORDINÁRIO:</w:t>
      </w:r>
      <w:r w:rsidR="00080DE6">
        <w:rPr>
          <w:rFonts w:ascii="Arial" w:hAnsi="Arial" w:cs="Arial"/>
          <w:iCs/>
          <w:sz w:val="24"/>
          <w:szCs w:val="24"/>
        </w:rPr>
        <w:t xml:space="preserve"> </w:t>
      </w:r>
      <w:r w:rsidR="00080DE6" w:rsidRPr="00080DE6">
        <w:rPr>
          <w:rFonts w:ascii="Arial" w:hAnsi="Arial" w:cs="Arial"/>
          <w:iCs/>
          <w:sz w:val="24"/>
          <w:szCs w:val="24"/>
        </w:rPr>
        <w:t>Expediente 012/2022 (Projeto de Lei nº 012/2022) de iniciativa do Poder Executivo, que “Dispõe sobre a reestruturação do Conselho Municipal de Turismo e Cultura do Município – COMTURC.”</w:t>
      </w:r>
      <w:r w:rsidR="00035CBE">
        <w:rPr>
          <w:rFonts w:ascii="Arial" w:hAnsi="Arial" w:cs="Arial"/>
          <w:iCs/>
          <w:sz w:val="24"/>
          <w:szCs w:val="24"/>
        </w:rPr>
        <w:t>, c</w:t>
      </w:r>
      <w:bookmarkStart w:id="8" w:name="_Hlk93996091"/>
      <w:r w:rsidR="00080DE6" w:rsidRPr="00080DE6">
        <w:rPr>
          <w:rFonts w:ascii="Arial" w:hAnsi="Arial" w:cs="Arial"/>
          <w:iCs/>
          <w:sz w:val="24"/>
          <w:szCs w:val="24"/>
        </w:rPr>
        <w:t xml:space="preserve">olocado em discussão, </w:t>
      </w:r>
      <w:r w:rsidR="00615630" w:rsidRPr="002D2A69">
        <w:rPr>
          <w:rFonts w:ascii="Arial" w:hAnsi="Arial" w:cs="Arial"/>
          <w:iCs/>
          <w:sz w:val="24"/>
          <w:szCs w:val="24"/>
        </w:rPr>
        <w:t>não houve inscrição, colocado em votação fo</w:t>
      </w:r>
      <w:r w:rsidR="00615630">
        <w:rPr>
          <w:rFonts w:ascii="Arial" w:hAnsi="Arial" w:cs="Arial"/>
          <w:iCs/>
          <w:sz w:val="24"/>
          <w:szCs w:val="24"/>
        </w:rPr>
        <w:t>i</w:t>
      </w:r>
      <w:r w:rsidR="00615630" w:rsidRPr="002D2A69">
        <w:rPr>
          <w:rFonts w:ascii="Arial" w:hAnsi="Arial" w:cs="Arial"/>
          <w:iCs/>
          <w:sz w:val="24"/>
          <w:szCs w:val="24"/>
        </w:rPr>
        <w:t xml:space="preserve"> aprovado por</w:t>
      </w:r>
      <w:r w:rsidR="00615630">
        <w:rPr>
          <w:rFonts w:ascii="Arial" w:hAnsi="Arial" w:cs="Arial"/>
          <w:iCs/>
          <w:sz w:val="24"/>
          <w:szCs w:val="24"/>
        </w:rPr>
        <w:t xml:space="preserve"> unanimidade. </w:t>
      </w:r>
      <w:bookmarkEnd w:id="8"/>
      <w:r w:rsidR="0058445F" w:rsidRPr="0058445F">
        <w:rPr>
          <w:rFonts w:ascii="Arial" w:hAnsi="Arial" w:cs="Arial"/>
          <w:iCs/>
          <w:sz w:val="24"/>
          <w:szCs w:val="24"/>
        </w:rPr>
        <w:t>Expediente 003/2022 (Indicação) de iniciativa do Vereador Toni Araujo do MDB, a ser encaminhada ao Executivo Municipal</w:t>
      </w:r>
      <w:r w:rsidR="0058445F">
        <w:rPr>
          <w:rFonts w:ascii="Arial" w:hAnsi="Arial" w:cs="Arial"/>
          <w:iCs/>
          <w:sz w:val="24"/>
          <w:szCs w:val="24"/>
        </w:rPr>
        <w:t xml:space="preserve">. </w:t>
      </w:r>
      <w:r w:rsidR="0058445F" w:rsidRPr="0058445F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035CBE">
        <w:rPr>
          <w:rFonts w:ascii="Arial" w:hAnsi="Arial" w:cs="Arial"/>
          <w:iCs/>
          <w:sz w:val="24"/>
          <w:szCs w:val="24"/>
        </w:rPr>
        <w:t>fez uso da palavra o Vereador Toni Araujo do MDB</w:t>
      </w:r>
      <w:r w:rsidR="0058445F" w:rsidRPr="0058445F">
        <w:rPr>
          <w:rFonts w:ascii="Arial" w:hAnsi="Arial" w:cs="Arial"/>
          <w:iCs/>
          <w:sz w:val="24"/>
          <w:szCs w:val="24"/>
        </w:rPr>
        <w:t>, colocado em votação foi aprovado por unanimidade.</w:t>
      </w:r>
      <w:r w:rsidR="00EF5A87">
        <w:rPr>
          <w:rFonts w:ascii="Arial" w:hAnsi="Arial" w:cs="Arial"/>
          <w:iCs/>
          <w:sz w:val="24"/>
          <w:szCs w:val="24"/>
        </w:rPr>
        <w:t xml:space="preserve"> </w:t>
      </w:r>
      <w:r w:rsidR="00B6394E">
        <w:rPr>
          <w:rFonts w:ascii="Arial" w:hAnsi="Arial" w:cs="Arial"/>
          <w:iCs/>
          <w:sz w:val="24"/>
          <w:szCs w:val="24"/>
        </w:rPr>
        <w:t xml:space="preserve">Em atendimento </w:t>
      </w:r>
      <w:r w:rsidR="00035CBE">
        <w:rPr>
          <w:rFonts w:ascii="Arial" w:hAnsi="Arial" w:cs="Arial"/>
          <w:iCs/>
          <w:sz w:val="24"/>
          <w:szCs w:val="24"/>
        </w:rPr>
        <w:t xml:space="preserve">a requerimento </w:t>
      </w:r>
      <w:r w:rsidR="00B6394E">
        <w:rPr>
          <w:rFonts w:ascii="Arial" w:hAnsi="Arial" w:cs="Arial"/>
          <w:iCs/>
          <w:sz w:val="24"/>
          <w:szCs w:val="24"/>
        </w:rPr>
        <w:t>verbal</w:t>
      </w:r>
      <w:r w:rsidR="00035CBE">
        <w:rPr>
          <w:rFonts w:ascii="Arial" w:hAnsi="Arial" w:cs="Arial"/>
          <w:iCs/>
          <w:sz w:val="24"/>
          <w:szCs w:val="24"/>
        </w:rPr>
        <w:t xml:space="preserve"> do Vereador Dangelo Motta do PDT</w:t>
      </w:r>
      <w:r w:rsidR="00B6394E">
        <w:rPr>
          <w:rFonts w:ascii="Arial" w:hAnsi="Arial" w:cs="Arial"/>
          <w:iCs/>
          <w:sz w:val="24"/>
          <w:szCs w:val="24"/>
        </w:rPr>
        <w:t xml:space="preserve">, </w:t>
      </w:r>
      <w:r w:rsidR="00985776">
        <w:rPr>
          <w:rFonts w:ascii="Arial" w:hAnsi="Arial" w:cs="Arial"/>
          <w:iCs/>
          <w:sz w:val="24"/>
          <w:szCs w:val="24"/>
        </w:rPr>
        <w:t xml:space="preserve">com anuência do Líderes de Bancadas, foi </w:t>
      </w:r>
      <w:r w:rsidR="006D1359">
        <w:rPr>
          <w:rFonts w:ascii="Arial" w:hAnsi="Arial" w:cs="Arial"/>
          <w:iCs/>
          <w:sz w:val="24"/>
          <w:szCs w:val="24"/>
        </w:rPr>
        <w:t>inserido</w:t>
      </w:r>
      <w:r w:rsidR="00985776">
        <w:rPr>
          <w:rFonts w:ascii="Arial" w:hAnsi="Arial" w:cs="Arial"/>
          <w:iCs/>
          <w:sz w:val="24"/>
          <w:szCs w:val="24"/>
        </w:rPr>
        <w:t xml:space="preserve"> na Ordem do Dia o </w:t>
      </w:r>
      <w:r w:rsidR="00EF5A87" w:rsidRPr="00EF5A87">
        <w:rPr>
          <w:rFonts w:ascii="Arial" w:hAnsi="Arial" w:cs="Arial"/>
          <w:iCs/>
          <w:sz w:val="24"/>
          <w:szCs w:val="24"/>
        </w:rPr>
        <w:t xml:space="preserve">Expediente </w:t>
      </w:r>
      <w:r w:rsidR="00EF5A87">
        <w:rPr>
          <w:rFonts w:ascii="Arial" w:hAnsi="Arial" w:cs="Arial"/>
          <w:iCs/>
          <w:sz w:val="24"/>
          <w:szCs w:val="24"/>
        </w:rPr>
        <w:t>010</w:t>
      </w:r>
      <w:r w:rsidR="00EF5A87" w:rsidRPr="00EF5A87">
        <w:rPr>
          <w:rFonts w:ascii="Arial" w:hAnsi="Arial" w:cs="Arial"/>
          <w:iCs/>
          <w:sz w:val="24"/>
          <w:szCs w:val="24"/>
        </w:rPr>
        <w:t>/2022 (Requerimento) de iniciativa de todos os Vereadores, a ser encaminhada</w:t>
      </w:r>
      <w:r w:rsidR="00EF5A87">
        <w:rPr>
          <w:rFonts w:ascii="Arial" w:hAnsi="Arial" w:cs="Arial"/>
          <w:iCs/>
          <w:sz w:val="24"/>
          <w:szCs w:val="24"/>
        </w:rPr>
        <w:t xml:space="preserve"> </w:t>
      </w:r>
      <w:r w:rsidR="00985776">
        <w:rPr>
          <w:rFonts w:ascii="Arial" w:hAnsi="Arial" w:cs="Arial"/>
          <w:iCs/>
          <w:sz w:val="24"/>
          <w:szCs w:val="24"/>
        </w:rPr>
        <w:t>ao MP/RS e a ANATEL</w:t>
      </w:r>
      <w:r w:rsidR="008719AA">
        <w:rPr>
          <w:rFonts w:ascii="Arial" w:hAnsi="Arial" w:cs="Arial"/>
          <w:iCs/>
          <w:sz w:val="24"/>
          <w:szCs w:val="24"/>
        </w:rPr>
        <w:t>, c</w:t>
      </w:r>
      <w:r w:rsidR="00EE2902" w:rsidRPr="00EE2902">
        <w:rPr>
          <w:rFonts w:ascii="Arial" w:hAnsi="Arial" w:cs="Arial"/>
          <w:iCs/>
          <w:sz w:val="24"/>
          <w:szCs w:val="24"/>
        </w:rPr>
        <w:t>olocado em discussão, não houve inscrição, colocado em votação foi aprovado por unanimidade.</w:t>
      </w:r>
      <w:r w:rsidR="00EE2902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C117D3" w:rsidRPr="002D2A69">
        <w:rPr>
          <w:rFonts w:ascii="Arial" w:hAnsi="Arial" w:cs="Arial"/>
          <w:iCs/>
          <w:sz w:val="24"/>
          <w:szCs w:val="24"/>
        </w:rPr>
        <w:t>espaço de</w:t>
      </w:r>
      <w:r w:rsidR="00C117D3" w:rsidRPr="002D2A69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bCs/>
          <w:i/>
          <w:sz w:val="24"/>
          <w:szCs w:val="24"/>
        </w:rPr>
        <w:t>COMUNICAÇÃO DE BANCADA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719AA">
        <w:rPr>
          <w:rFonts w:ascii="Arial" w:hAnsi="Arial" w:cs="Arial"/>
          <w:bCs/>
          <w:iCs/>
          <w:sz w:val="24"/>
          <w:szCs w:val="24"/>
        </w:rPr>
        <w:t xml:space="preserve">fez uso da palavra o </w:t>
      </w:r>
      <w:r w:rsidR="008719AA" w:rsidRPr="008719AA">
        <w:rPr>
          <w:rFonts w:ascii="Arial" w:hAnsi="Arial" w:cs="Arial"/>
          <w:bCs/>
          <w:iCs/>
          <w:sz w:val="24"/>
          <w:szCs w:val="24"/>
        </w:rPr>
        <w:t>Vereador Junior Pereira Lider do PDT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. No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i/>
          <w:sz w:val="24"/>
          <w:szCs w:val="24"/>
        </w:rPr>
        <w:t>ESPAÇO DESTINADO EXPLICAÇÕES PESSOAIS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fizeram uso da palavra os Vereadores: </w:t>
      </w:r>
      <w:r w:rsidR="00D87B93">
        <w:rPr>
          <w:rFonts w:ascii="Arial" w:hAnsi="Arial" w:cs="Arial"/>
          <w:bCs/>
          <w:iCs/>
          <w:sz w:val="24"/>
          <w:szCs w:val="24"/>
        </w:rPr>
        <w:t xml:space="preserve">Dangelo Motta do PDT, Flavio Mao do PSDB, </w:t>
      </w:r>
      <w:r w:rsidR="00EE2902" w:rsidRPr="00EE2902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D87B9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E2902">
        <w:rPr>
          <w:rFonts w:ascii="Arial" w:hAnsi="Arial" w:cs="Arial"/>
          <w:bCs/>
          <w:iCs/>
          <w:sz w:val="24"/>
          <w:szCs w:val="24"/>
        </w:rPr>
        <w:t>e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>Marne Vitorino do PSDB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sob a Presidência d</w:t>
      </w:r>
      <w:bookmarkStart w:id="9" w:name="_Hlk93393083"/>
      <w:r w:rsidR="00EE2902">
        <w:rPr>
          <w:rFonts w:ascii="Arial" w:hAnsi="Arial" w:cs="Arial"/>
          <w:bCs/>
          <w:iCs/>
          <w:sz w:val="24"/>
          <w:szCs w:val="24"/>
        </w:rPr>
        <w:t xml:space="preserve">o Vereador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Jorge Amaro do Progressistas</w:t>
      </w:r>
      <w:bookmarkEnd w:id="9"/>
      <w:r w:rsidR="005A0909" w:rsidRPr="002D2A69">
        <w:rPr>
          <w:rFonts w:ascii="Arial" w:hAnsi="Arial" w:cs="Arial"/>
          <w:bCs/>
          <w:iCs/>
          <w:sz w:val="24"/>
          <w:szCs w:val="24"/>
        </w:rPr>
        <w:t>.</w:t>
      </w:r>
      <w:r w:rsidR="007A3BC0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9D112B" w:rsidRPr="002D2A69">
        <w:rPr>
          <w:rFonts w:ascii="Arial" w:hAnsi="Arial" w:cs="Arial"/>
          <w:bCs/>
          <w:iCs/>
          <w:sz w:val="24"/>
          <w:szCs w:val="24"/>
        </w:rPr>
        <w:t>,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sz w:val="24"/>
          <w:szCs w:val="24"/>
        </w:rPr>
        <w:t xml:space="preserve">convocando os Vereadores para próxima Sessão Ordinária, que ocorrerá no dia </w:t>
      </w:r>
      <w:r w:rsidR="00D87B93">
        <w:rPr>
          <w:rFonts w:ascii="Arial" w:hAnsi="Arial" w:cs="Arial"/>
          <w:sz w:val="24"/>
          <w:szCs w:val="24"/>
        </w:rPr>
        <w:t xml:space="preserve">trinta e um de </w:t>
      </w:r>
      <w:r w:rsidR="00BB7571" w:rsidRPr="002D2A69">
        <w:rPr>
          <w:rFonts w:ascii="Arial" w:hAnsi="Arial" w:cs="Arial"/>
          <w:sz w:val="24"/>
          <w:szCs w:val="24"/>
        </w:rPr>
        <w:t xml:space="preserve">janeiro de </w:t>
      </w:r>
      <w:r w:rsidR="000454E2" w:rsidRPr="002D2A69">
        <w:rPr>
          <w:rFonts w:ascii="Arial" w:hAnsi="Arial" w:cs="Arial"/>
          <w:sz w:val="24"/>
          <w:szCs w:val="24"/>
        </w:rPr>
        <w:t xml:space="preserve">dois </w:t>
      </w:r>
      <w:r w:rsidR="00BB7571" w:rsidRPr="002D2A69">
        <w:rPr>
          <w:rFonts w:ascii="Arial" w:hAnsi="Arial" w:cs="Arial"/>
          <w:sz w:val="24"/>
          <w:szCs w:val="24"/>
        </w:rPr>
        <w:t xml:space="preserve">e vinte e dois </w:t>
      </w:r>
      <w:r w:rsidR="00405543" w:rsidRPr="002D2A69">
        <w:rPr>
          <w:rFonts w:ascii="Arial" w:hAnsi="Arial" w:cs="Arial"/>
          <w:sz w:val="24"/>
          <w:szCs w:val="24"/>
        </w:rPr>
        <w:t>(</w:t>
      </w:r>
      <w:r w:rsidR="00BB7571" w:rsidRPr="002D2A69">
        <w:rPr>
          <w:rFonts w:ascii="Arial" w:hAnsi="Arial" w:cs="Arial"/>
          <w:sz w:val="24"/>
          <w:szCs w:val="24"/>
        </w:rPr>
        <w:t>segunda</w:t>
      </w:r>
      <w:r w:rsidR="00405543" w:rsidRPr="002D2A69">
        <w:rPr>
          <w:rFonts w:ascii="Arial" w:hAnsi="Arial" w:cs="Arial"/>
          <w:sz w:val="24"/>
          <w:szCs w:val="24"/>
        </w:rPr>
        <w:t xml:space="preserve">-feira) às dezoito horas, no </w:t>
      </w:r>
      <w:r w:rsidR="00405543" w:rsidRPr="002D2A69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405543" w:rsidRPr="002D2A69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Ata</w:t>
      </w:r>
      <w:r w:rsidR="00932E0A" w:rsidRPr="002D2A69">
        <w:rPr>
          <w:rFonts w:ascii="Arial" w:hAnsi="Arial" w:cs="Arial"/>
          <w:bCs/>
          <w:iCs/>
          <w:sz w:val="24"/>
          <w:szCs w:val="24"/>
        </w:rPr>
        <w:t>. Eu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2D2A69">
        <w:rPr>
          <w:rFonts w:ascii="Arial" w:hAnsi="Arial" w:cs="Arial"/>
          <w:iCs/>
          <w:sz w:val="24"/>
          <w:szCs w:val="24"/>
        </w:rPr>
        <w:t>Vereador Dudu Verardi, Secretário da Mesa, lavrei esta Ata</w:t>
      </w:r>
      <w:r w:rsidR="002C6961">
        <w:rPr>
          <w:rFonts w:ascii="Arial" w:hAnsi="Arial" w:cs="Arial"/>
          <w:iCs/>
          <w:sz w:val="24"/>
          <w:szCs w:val="24"/>
        </w:rPr>
        <w:t>, que vai assinada por todos</w:t>
      </w:r>
      <w:r w:rsidR="00337D3D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2D2A69">
        <w:rPr>
          <w:rFonts w:ascii="Arial" w:hAnsi="Arial" w:cs="Arial"/>
          <w:iCs/>
          <w:sz w:val="24"/>
          <w:szCs w:val="24"/>
        </w:rPr>
        <w:t>.</w:t>
      </w:r>
    </w:p>
    <w:sectPr w:rsidR="00EE3D39" w:rsidRPr="002D2A69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515801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3D74"/>
    <w:rsid w:val="00035B86"/>
    <w:rsid w:val="00035CBE"/>
    <w:rsid w:val="000454E2"/>
    <w:rsid w:val="00080DE6"/>
    <w:rsid w:val="000A6786"/>
    <w:rsid w:val="000B1E9E"/>
    <w:rsid w:val="000B46D3"/>
    <w:rsid w:val="000B6E5B"/>
    <w:rsid w:val="00105128"/>
    <w:rsid w:val="00112606"/>
    <w:rsid w:val="001273FA"/>
    <w:rsid w:val="001372DA"/>
    <w:rsid w:val="00141622"/>
    <w:rsid w:val="001C20E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6961"/>
    <w:rsid w:val="002D2A69"/>
    <w:rsid w:val="002D4509"/>
    <w:rsid w:val="002E0E48"/>
    <w:rsid w:val="00315B49"/>
    <w:rsid w:val="00321BCE"/>
    <w:rsid w:val="00324258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9162C"/>
    <w:rsid w:val="00393867"/>
    <w:rsid w:val="003B3344"/>
    <w:rsid w:val="003B3883"/>
    <w:rsid w:val="003D0AD0"/>
    <w:rsid w:val="003D1B09"/>
    <w:rsid w:val="003D66A6"/>
    <w:rsid w:val="00405543"/>
    <w:rsid w:val="004269BA"/>
    <w:rsid w:val="00433D63"/>
    <w:rsid w:val="00451030"/>
    <w:rsid w:val="00451077"/>
    <w:rsid w:val="0045114F"/>
    <w:rsid w:val="00456800"/>
    <w:rsid w:val="00471FDA"/>
    <w:rsid w:val="004D2DF7"/>
    <w:rsid w:val="004D4F92"/>
    <w:rsid w:val="004F6E32"/>
    <w:rsid w:val="00506069"/>
    <w:rsid w:val="005432E1"/>
    <w:rsid w:val="00546227"/>
    <w:rsid w:val="00563C1C"/>
    <w:rsid w:val="0058445F"/>
    <w:rsid w:val="005A0909"/>
    <w:rsid w:val="005A4B22"/>
    <w:rsid w:val="005D199E"/>
    <w:rsid w:val="005D42F2"/>
    <w:rsid w:val="006079B9"/>
    <w:rsid w:val="006147DD"/>
    <w:rsid w:val="00615630"/>
    <w:rsid w:val="0063228A"/>
    <w:rsid w:val="0064575C"/>
    <w:rsid w:val="0066191C"/>
    <w:rsid w:val="006B33F8"/>
    <w:rsid w:val="006B66F0"/>
    <w:rsid w:val="006B7D77"/>
    <w:rsid w:val="006D1359"/>
    <w:rsid w:val="00710A1D"/>
    <w:rsid w:val="0071539B"/>
    <w:rsid w:val="00765D2A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E0946"/>
    <w:rsid w:val="007F707B"/>
    <w:rsid w:val="008008F0"/>
    <w:rsid w:val="008171F0"/>
    <w:rsid w:val="00836ACD"/>
    <w:rsid w:val="0084325E"/>
    <w:rsid w:val="008719AA"/>
    <w:rsid w:val="00872B99"/>
    <w:rsid w:val="00881916"/>
    <w:rsid w:val="0089273F"/>
    <w:rsid w:val="008A56FE"/>
    <w:rsid w:val="008B020C"/>
    <w:rsid w:val="008C15B5"/>
    <w:rsid w:val="008E2B01"/>
    <w:rsid w:val="00916F4D"/>
    <w:rsid w:val="009250E2"/>
    <w:rsid w:val="00932E0A"/>
    <w:rsid w:val="00964072"/>
    <w:rsid w:val="00983EDD"/>
    <w:rsid w:val="00985776"/>
    <w:rsid w:val="00990250"/>
    <w:rsid w:val="0099152F"/>
    <w:rsid w:val="009945BA"/>
    <w:rsid w:val="009C3F5E"/>
    <w:rsid w:val="009D112B"/>
    <w:rsid w:val="009D7131"/>
    <w:rsid w:val="009F4BE5"/>
    <w:rsid w:val="00A23FC8"/>
    <w:rsid w:val="00A36ADA"/>
    <w:rsid w:val="00A66DE0"/>
    <w:rsid w:val="00A93DC8"/>
    <w:rsid w:val="00A96D0C"/>
    <w:rsid w:val="00AD3877"/>
    <w:rsid w:val="00AF20F4"/>
    <w:rsid w:val="00B220BD"/>
    <w:rsid w:val="00B23095"/>
    <w:rsid w:val="00B31F11"/>
    <w:rsid w:val="00B33EA4"/>
    <w:rsid w:val="00B41F9E"/>
    <w:rsid w:val="00B50FB5"/>
    <w:rsid w:val="00B6394E"/>
    <w:rsid w:val="00B66C87"/>
    <w:rsid w:val="00B709EA"/>
    <w:rsid w:val="00B74DB3"/>
    <w:rsid w:val="00BA4496"/>
    <w:rsid w:val="00BA7445"/>
    <w:rsid w:val="00BB7571"/>
    <w:rsid w:val="00BD42E2"/>
    <w:rsid w:val="00BE718B"/>
    <w:rsid w:val="00C117D3"/>
    <w:rsid w:val="00C12332"/>
    <w:rsid w:val="00C142D3"/>
    <w:rsid w:val="00C5320B"/>
    <w:rsid w:val="00C60268"/>
    <w:rsid w:val="00C62822"/>
    <w:rsid w:val="00C64329"/>
    <w:rsid w:val="00C85C01"/>
    <w:rsid w:val="00C926BD"/>
    <w:rsid w:val="00CA2ADB"/>
    <w:rsid w:val="00CA33F4"/>
    <w:rsid w:val="00CA466A"/>
    <w:rsid w:val="00CF77ED"/>
    <w:rsid w:val="00D035F7"/>
    <w:rsid w:val="00D07395"/>
    <w:rsid w:val="00D120E3"/>
    <w:rsid w:val="00D57E54"/>
    <w:rsid w:val="00D73825"/>
    <w:rsid w:val="00D84F07"/>
    <w:rsid w:val="00D85BEE"/>
    <w:rsid w:val="00D87B93"/>
    <w:rsid w:val="00D906EE"/>
    <w:rsid w:val="00DA1CE3"/>
    <w:rsid w:val="00DB1AF2"/>
    <w:rsid w:val="00DD39CE"/>
    <w:rsid w:val="00E473E3"/>
    <w:rsid w:val="00E518D2"/>
    <w:rsid w:val="00E85A1A"/>
    <w:rsid w:val="00E9365D"/>
    <w:rsid w:val="00EB3A7E"/>
    <w:rsid w:val="00EB46EE"/>
    <w:rsid w:val="00EE2902"/>
    <w:rsid w:val="00EE3D39"/>
    <w:rsid w:val="00EF4194"/>
    <w:rsid w:val="00EF5A87"/>
    <w:rsid w:val="00F06565"/>
    <w:rsid w:val="00F06F6C"/>
    <w:rsid w:val="00F26B9E"/>
    <w:rsid w:val="00F272D1"/>
    <w:rsid w:val="00F30033"/>
    <w:rsid w:val="00F56BDB"/>
    <w:rsid w:val="00F7061F"/>
    <w:rsid w:val="00F749C3"/>
    <w:rsid w:val="00FA4C35"/>
    <w:rsid w:val="00FB51BC"/>
    <w:rsid w:val="00FC2692"/>
    <w:rsid w:val="00FC52BF"/>
    <w:rsid w:val="00FD2171"/>
    <w:rsid w:val="00FD485B"/>
    <w:rsid w:val="00FD5CAF"/>
    <w:rsid w:val="00FE21F0"/>
    <w:rsid w:val="00FE6BD6"/>
    <w:rsid w:val="00FF15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1557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18</cp:revision>
  <cp:lastPrinted>2021-09-08T21:08:00Z</cp:lastPrinted>
  <dcterms:created xsi:type="dcterms:W3CDTF">2022-01-25T10:40:00Z</dcterms:created>
  <dcterms:modified xsi:type="dcterms:W3CDTF">2022-01-31T21:14:00Z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