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16E7C6B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EB45DB">
        <w:rPr>
          <w:rFonts w:ascii="Arial" w:hAnsi="Arial" w:cs="Arial"/>
          <w:b/>
          <w:iCs/>
          <w:sz w:val="24"/>
          <w:szCs w:val="24"/>
        </w:rPr>
        <w:t>31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julho</w:t>
      </w:r>
      <w:r w:rsidR="00764397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450900F2" w:rsidR="000B4DAE" w:rsidRPr="009874EF" w:rsidRDefault="008C15B5" w:rsidP="00EB45D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9874EF">
        <w:rPr>
          <w:rFonts w:ascii="Arial" w:hAnsi="Arial" w:cs="Arial"/>
          <w:b/>
          <w:bCs/>
          <w:iCs/>
          <w:sz w:val="24"/>
          <w:szCs w:val="24"/>
        </w:rPr>
        <w:t>2</w:t>
      </w:r>
      <w:r w:rsidR="00EB45DB">
        <w:rPr>
          <w:rFonts w:ascii="Arial" w:hAnsi="Arial" w:cs="Arial"/>
          <w:b/>
          <w:bCs/>
          <w:iCs/>
          <w:sz w:val="24"/>
          <w:szCs w:val="24"/>
        </w:rPr>
        <w:t>7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874EF">
        <w:rPr>
          <w:rFonts w:ascii="Arial" w:hAnsi="Arial" w:cs="Arial"/>
          <w:b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EB45DB">
        <w:rPr>
          <w:rFonts w:ascii="Arial" w:hAnsi="Arial" w:cs="Arial"/>
          <w:iCs/>
          <w:sz w:val="24"/>
          <w:szCs w:val="24"/>
        </w:rPr>
        <w:t>trinta e um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>mês de ju</w:t>
      </w:r>
      <w:r w:rsidR="00D1404A">
        <w:rPr>
          <w:rFonts w:ascii="Arial" w:hAnsi="Arial" w:cs="Arial"/>
          <w:iCs/>
          <w:sz w:val="24"/>
          <w:szCs w:val="24"/>
        </w:rPr>
        <w:t>l</w:t>
      </w:r>
      <w:r w:rsidR="000D09E1" w:rsidRPr="009874EF">
        <w:rPr>
          <w:rFonts w:ascii="Arial" w:hAnsi="Arial" w:cs="Arial"/>
          <w:iCs/>
          <w:sz w:val="24"/>
          <w:szCs w:val="24"/>
        </w:rPr>
        <w:t>ho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874EF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461B6">
        <w:rPr>
          <w:rFonts w:ascii="Arial" w:hAnsi="Arial" w:cs="Arial"/>
          <w:iCs/>
          <w:sz w:val="24"/>
          <w:szCs w:val="24"/>
        </w:rPr>
        <w:t>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Vereador </w:t>
      </w:r>
      <w:r w:rsidR="00EB45DB" w:rsidRPr="00EB45DB">
        <w:rPr>
          <w:rFonts w:ascii="Arial" w:hAnsi="Arial" w:cs="Arial"/>
          <w:iCs/>
          <w:sz w:val="24"/>
          <w:szCs w:val="24"/>
        </w:rPr>
        <w:t>Júnior Pereira do PDT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>para que fizesse a leitura da Ata da Sessão Ordinária do dia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C80DFF">
        <w:rPr>
          <w:rFonts w:ascii="Arial" w:hAnsi="Arial" w:cs="Arial"/>
          <w:iCs/>
          <w:sz w:val="24"/>
          <w:szCs w:val="24"/>
        </w:rPr>
        <w:t>dez</w:t>
      </w:r>
      <w:r w:rsidR="00742EDB">
        <w:rPr>
          <w:rFonts w:ascii="Arial" w:hAnsi="Arial" w:cs="Arial"/>
          <w:iCs/>
          <w:sz w:val="24"/>
          <w:szCs w:val="24"/>
        </w:rPr>
        <w:t>essete</w:t>
      </w:r>
      <w:r w:rsidR="00B713F1">
        <w:rPr>
          <w:rFonts w:ascii="Arial" w:hAnsi="Arial" w:cs="Arial"/>
          <w:iCs/>
          <w:sz w:val="24"/>
          <w:szCs w:val="24"/>
        </w:rPr>
        <w:t xml:space="preserve"> de julho 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EB45DB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não teve correspondências</w:t>
      </w:r>
      <w:r w:rsidR="00D1404A" w:rsidRPr="00D1404A">
        <w:rPr>
          <w:rFonts w:ascii="Arial" w:hAnsi="Arial" w:cs="Arial"/>
          <w:iCs/>
          <w:sz w:val="24"/>
          <w:szCs w:val="24"/>
        </w:rPr>
        <w:t>.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107/2023 (Projeto de Lei nº 107/2023) de iniciativa do Poder Executivo, que “Abre crédito especial para cobertura de despesa do programa abaixo relacionado.” Expediente 108/2023 (Projeto de Lei nº 108/2023) de iniciativa do Poder Executivo, que “Abre crédito suplementar para cobertura de despesa do programa abaixo relacionado.” Expediente 109/2023 (Projeto de Lei nº 109/2023) de iniciativa do Poder Executivo, que “Autoriza o Poder Executivo a celebrar contrato por tempo determinado.” (Com pedido de tramitação em Regime de Urgência)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110/2023 (Projeto de Lei nº 110/2023) de iniciativa do Poder Executivo, que “Altera e acrescenta dispositivo na Lei Municipal nº 4514, de 13 de outubro de 2022.” Expediente 111/2023 (Projeto de Lei nº 111/2023) de iniciativa do Poder Executivo, que “Extingue Escolas Municipais de Educação Infantil.” Expediente 112/2023 (Projeto de Lei nº 112/2023) de iniciativa do Poder Executivo, que “Autoriza o Poder Executivo a realizar incremento financeiro temporário à Sociedade Beneficente São Luiz de Mostardas.” (Com pedido de tramitação em Regime de Urgência)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 xml:space="preserve">Expediente 113/2023 (Projeto de Lei nº 113/2023) de iniciativa do Poder Executivo, que “Autoriza o Poder Executivo a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lastRenderedPageBreak/>
        <w:t>celebrar contrato por tempo determinado.” (Com pedido de tramitação em Regime de Urgência)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024/2023 (Projeto de Lei nº 012/2023) de autoria do Vereador Jorge Amaro do Progressistas, “Dispõe sobre Semana Municipal de Saúde do Trabalhador e Trabalhadora a ser dedicado a ações de prevenção de acidentes e doenças do trabalho no Município de Mostardas/RS e dá outras providências.” Expediente 017/2023 (Projeto de Resolução) de iniciativa da Mesa Diretora, que “Indica Vereadores para participar da Cavalgada da Condução da Chama Crioula do Município de Cristal à Mostardas e dá outras providências.” Expediente 060/2023 (Requerimento) de autoria de todos os Vereadores, a ser encaminhado à Escola Municipal de Ensino Fundamental Marcelo Gama.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046/2023 (Indicação) de autoria do Vereador Junior Pereira do PDT, a ser encaminhado ao Executivo Municipal.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005/2023 (Pedido de Informação) de autoria do Vereador Junior Pereira do PDT, a ser encaminhado ao Executivo Municipal.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006/2023 (Pedido de Informação) de autoria do Vereador Junior Pereira do PDT, a ser encaminhado ao Executivo Municipal.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018/2023 (Pedido de Providência) de autoria do Vereador Junior Pereira do PDT, a ser encaminhado ao Executivo Municipal.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019/2023 (Pedido de Providência) de autoria do Vereador Junior Pereira do PDT, a ser encaminhado ao Executivo Municipal.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5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141DDA">
        <w:rPr>
          <w:rFonts w:ascii="Arial" w:hAnsi="Arial" w:cs="Arial"/>
          <w:bCs/>
          <w:iCs/>
          <w:sz w:val="24"/>
          <w:szCs w:val="24"/>
        </w:rPr>
        <w:t>Não teve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>
        <w:rPr>
          <w:rFonts w:ascii="Arial" w:hAnsi="Arial" w:cs="Arial"/>
          <w:bCs/>
          <w:iCs/>
          <w:sz w:val="24"/>
          <w:szCs w:val="24"/>
        </w:rPr>
        <w:t>manifestação</w:t>
      </w:r>
      <w:r w:rsidR="00C80DFF">
        <w:rPr>
          <w:rFonts w:ascii="Arial" w:hAnsi="Arial" w:cs="Arial"/>
          <w:bCs/>
          <w:iCs/>
          <w:sz w:val="24"/>
          <w:szCs w:val="24"/>
        </w:rPr>
        <w:t>.</w:t>
      </w:r>
      <w:bookmarkEnd w:id="5"/>
      <w:r w:rsidR="00C80DF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92729694"/>
      <w:r w:rsidR="00EB45DB" w:rsidRPr="00EB45DB">
        <w:rPr>
          <w:rFonts w:ascii="Arial" w:hAnsi="Arial" w:cs="Arial"/>
          <w:bCs/>
          <w:iCs/>
          <w:sz w:val="24"/>
          <w:szCs w:val="24"/>
        </w:rPr>
        <w:t xml:space="preserve">Expediente 107/2023 (Projeto de Lei nº 107/2023) de iniciativa do Poder Executivo, que “Abre crédito especial para cobertura de despesa do programa abaixo relacionado.” Expediente 108/2023 (Projeto de Lei nº 108/2023) de iniciativa do Poder Executivo, que “Abre crédito suplementar para cobertura de despesa do programa abaixo relacionado.” Expediente 109/2023 (Projeto de Lei nº 109/2023) de iniciativa do Poder Executivo, que “Autoriza o Poder Executivo a celebrar contrato por tempo determinado.” (Com pedido de tramitação em Regime de Urgência) Expediente 110/2023 (Projeto de Lei nº 110/2023) de iniciativa do Poder Executivo, que “Altera e acrescenta dispositivo na Lei Municipal nº 4514, de 13 de outubro de 2022.” Expediente 111/2023 (Projeto de Lei nº 111/2023) de iniciativa do Poder Executivo, que “Extingue Escolas Municipais de Educação Infantil.” Expediente 112/2023 (Projeto de Lei nº 112/2023) de iniciativa do Poder Executivo, que “Autoriza o Poder Executivo a realizar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lastRenderedPageBreak/>
        <w:t>incremento financeiro temporário à Sociedade Beneficente São Luiz de Mostardas.” (Com pedido de tramitação em Regime de Urgência). Expediente 113/2023 (Projeto de Lei nº 113/2023) de iniciativa do Poder Executivo, que “Autoriza o Poder Executivo a celebrar contrato por tempo determinado.” (Com pedido de tramitação em Regime de Urgência). Expediente 024/2023 (Projeto de Lei nº 012/2023) de autoria do Vereador Jorge Amaro do Progressistas, “Dispõe sobre Semana Municipal de Saúde do Trabalhador e Trabalhadora a ser dedicado a ações de prevenção de acidentes e doenças do trabalho no Município de Mostardas/RS e dá outras providências.” Expediente 017/2023 (Projeto de Resolução) de iniciativa da Mesa Diretora, que “Indica Vereadores para participar da Cavalgada da Condução da Chama Crioula do Município de Cristal à Mostardas e dá outras providências.” Expediente 060/2023 (Requerimento) de autoria de todos os Vereadores, a ser encaminhado à Escola Municipal de Ensino Fundamental Marcelo Gama. Expediente 046/2023 (Indicação) de autoria do Vereador Junior Pereira do PDT, a ser encaminhado ao Executivo Municipal. Expediente 005/2023 (Pedido de Informação) de autoria do Vereador Junior Pereira do PDT, a ser encaminhado ao Executivo Municipal. Expediente 006/2023 (Pedido de Informação) de autoria do Vereador Junior Pereira do PDT, a ser encaminhado ao Executivo Municipal. Expediente 018/2023 (Pedido de Providência) de autoria do Vereador Junior Pereira do PDT, a ser encaminhado ao Executivo Municipal. Expediente 019/2023 (Pedido de Providência) de autoria do Vereador Junior Pereira do PDT, a ser encaminhado ao Executivo Municipal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após leitura, o Presidente abriu o espaço para </w:t>
      </w:r>
      <w:r w:rsidR="004C37BC">
        <w:rPr>
          <w:rFonts w:ascii="Arial" w:hAnsi="Arial" w:cs="Arial"/>
          <w:bCs/>
          <w:iCs/>
          <w:sz w:val="24"/>
          <w:szCs w:val="24"/>
        </w:rPr>
        <w:t>inscrições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B45DB">
        <w:rPr>
          <w:rFonts w:ascii="Arial" w:hAnsi="Arial" w:cs="Arial"/>
          <w:bCs/>
          <w:iCs/>
          <w:sz w:val="24"/>
          <w:szCs w:val="24"/>
        </w:rPr>
        <w:t>fez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uso da palavra o Vereador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Jorge Amaro do Progressistas, 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Lider do Governo,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que solicitou tramitação em regime de urgência 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dos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Expediente</w:t>
      </w:r>
      <w:r w:rsidR="00141DDA">
        <w:rPr>
          <w:rFonts w:ascii="Arial" w:hAnsi="Arial" w:cs="Arial"/>
          <w:bCs/>
          <w:iCs/>
          <w:sz w:val="24"/>
          <w:szCs w:val="24"/>
        </w:rPr>
        <w:t>s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45DB">
        <w:rPr>
          <w:rFonts w:ascii="Arial" w:hAnsi="Arial" w:cs="Arial"/>
          <w:bCs/>
          <w:iCs/>
          <w:sz w:val="24"/>
          <w:szCs w:val="24"/>
        </w:rPr>
        <w:t>109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/2023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11</w:t>
      </w:r>
      <w:r w:rsidR="00EB45DB">
        <w:rPr>
          <w:rFonts w:ascii="Arial" w:hAnsi="Arial" w:cs="Arial"/>
          <w:bCs/>
          <w:iCs/>
          <w:sz w:val="24"/>
          <w:szCs w:val="24"/>
        </w:rPr>
        <w:t>2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/2023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EB45DB">
        <w:rPr>
          <w:rFonts w:ascii="Arial" w:hAnsi="Arial" w:cs="Arial"/>
          <w:bCs/>
          <w:iCs/>
          <w:sz w:val="24"/>
          <w:szCs w:val="24"/>
        </w:rPr>
        <w:t>113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/2023, 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encerrada a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discussão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, O Presidente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coloc</w:t>
      </w:r>
      <w:r w:rsidR="00141DDA">
        <w:rPr>
          <w:rFonts w:ascii="Arial" w:hAnsi="Arial" w:cs="Arial"/>
          <w:bCs/>
          <w:iCs/>
          <w:sz w:val="24"/>
          <w:szCs w:val="24"/>
        </w:rPr>
        <w:t>ou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 em votação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 o pedido </w:t>
      </w:r>
      <w:r w:rsidR="00141DDA">
        <w:rPr>
          <w:rFonts w:ascii="Arial" w:hAnsi="Arial" w:cs="Arial"/>
          <w:bCs/>
          <w:iCs/>
          <w:sz w:val="24"/>
          <w:szCs w:val="24"/>
        </w:rPr>
        <w:t>de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 tramitação em regime de urgência</w:t>
      </w:r>
      <w:r w:rsidR="00B95ADB">
        <w:rPr>
          <w:rFonts w:ascii="Arial" w:hAnsi="Arial" w:cs="Arial"/>
          <w:bCs/>
          <w:iCs/>
          <w:sz w:val="24"/>
          <w:szCs w:val="24"/>
        </w:rPr>
        <w:t>, não teve inscrição, colocado em votação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a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tramitação em regime de urgência dos Expedientes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109/2023, 112/2023 e 113/2023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foi aprovada por </w:t>
      </w:r>
      <w:r w:rsidR="00EB45DB">
        <w:rPr>
          <w:rFonts w:ascii="Arial" w:hAnsi="Arial" w:cs="Arial"/>
          <w:bCs/>
          <w:iCs/>
          <w:sz w:val="24"/>
          <w:szCs w:val="24"/>
        </w:rPr>
        <w:t>unanimidade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Expediente 109/2023 (Projeto de Lei nº 109/2023) de iniciativa do Poder Executivo, que “Autoriza o Poder Executivo a celebrar contrato por tempo determinado.”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0D52E5" w:rsidRPr="000D52E5">
        <w:rPr>
          <w:rFonts w:ascii="Arial" w:hAnsi="Arial" w:cs="Arial"/>
          <w:bCs/>
          <w:iCs/>
          <w:sz w:val="24"/>
          <w:szCs w:val="24"/>
        </w:rPr>
        <w:t xml:space="preserve">Expediente 112/2023 (Projeto de Lei nº 112/2023) de iniciativa do Poder Executivo, que “Autoriza o </w:t>
      </w:r>
      <w:r w:rsidR="000D52E5" w:rsidRPr="000D52E5">
        <w:rPr>
          <w:rFonts w:ascii="Arial" w:hAnsi="Arial" w:cs="Arial"/>
          <w:bCs/>
          <w:iCs/>
          <w:sz w:val="24"/>
          <w:szCs w:val="24"/>
        </w:rPr>
        <w:lastRenderedPageBreak/>
        <w:t>Poder Executivo a realizar incremento financeiro temporário à Sociedade Beneficente São Luiz de Mostardas.”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0D52E5" w:rsidRPr="000D52E5">
        <w:rPr>
          <w:rFonts w:ascii="Arial" w:hAnsi="Arial" w:cs="Arial"/>
          <w:bCs/>
          <w:iCs/>
          <w:sz w:val="24"/>
          <w:szCs w:val="24"/>
        </w:rPr>
        <w:t>Expediente 113/2023 (Projeto de Lei nº 113/2023) de iniciativa do Poder Executivo, que “Autoriza o Poder Executivo a celebrar contrato por tempo determinado.”</w:t>
      </w:r>
      <w:r w:rsidR="00C9496B">
        <w:rPr>
          <w:rFonts w:ascii="Arial" w:hAnsi="Arial" w:cs="Arial"/>
          <w:bCs/>
          <w:iCs/>
          <w:sz w:val="24"/>
          <w:szCs w:val="24"/>
        </w:rPr>
        <w:t>,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>colocado</w:t>
      </w:r>
      <w:r w:rsidR="00141DDA">
        <w:rPr>
          <w:rFonts w:ascii="Arial" w:hAnsi="Arial" w:cs="Arial"/>
          <w:bCs/>
          <w:iCs/>
          <w:sz w:val="24"/>
          <w:szCs w:val="24"/>
        </w:rPr>
        <w:t>s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em discussão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não teve inscrição, colocado</w:t>
      </w:r>
      <w:r w:rsidR="00141DDA">
        <w:rPr>
          <w:rFonts w:ascii="Arial" w:hAnsi="Arial" w:cs="Arial"/>
          <w:bCs/>
          <w:iCs/>
          <w:sz w:val="24"/>
          <w:szCs w:val="24"/>
        </w:rPr>
        <w:t>s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 em votação a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fo</w:t>
      </w:r>
      <w:r w:rsidR="00141DDA">
        <w:rPr>
          <w:rFonts w:ascii="Arial" w:hAnsi="Arial" w:cs="Arial"/>
          <w:bCs/>
          <w:iCs/>
          <w:sz w:val="24"/>
          <w:szCs w:val="24"/>
        </w:rPr>
        <w:t>ram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 aprovad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por unanimidade.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831A4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31A49" w:rsidRPr="00831A49">
        <w:rPr>
          <w:rFonts w:ascii="Arial" w:hAnsi="Arial" w:cs="Arial"/>
          <w:iCs/>
          <w:sz w:val="24"/>
          <w:szCs w:val="24"/>
        </w:rPr>
        <w:t xml:space="preserve">Expediente 003/2023 (Decreto Legislativo 003/2023)   de iniciativa da Mesa Diretora, que “Dispõe sobre a prestação de contas dos administradores do Executivo Municipal, Prefeito Moisés Batista </w:t>
      </w:r>
      <w:proofErr w:type="spellStart"/>
      <w:r w:rsidR="00831A49" w:rsidRPr="00831A49">
        <w:rPr>
          <w:rFonts w:ascii="Arial" w:hAnsi="Arial" w:cs="Arial"/>
          <w:iCs/>
          <w:sz w:val="24"/>
          <w:szCs w:val="24"/>
        </w:rPr>
        <w:t>Pedone</w:t>
      </w:r>
      <w:proofErr w:type="spellEnd"/>
      <w:r w:rsidR="00831A49" w:rsidRPr="00831A49">
        <w:rPr>
          <w:rFonts w:ascii="Arial" w:hAnsi="Arial" w:cs="Arial"/>
          <w:iCs/>
          <w:sz w:val="24"/>
          <w:szCs w:val="24"/>
        </w:rPr>
        <w:t xml:space="preserve"> de Souza e do Vice-Prefeito Marne Mateus Vitorino de Souza, referente ao exercício Fiscal de 2020 e dá outras providências.”</w:t>
      </w:r>
      <w:r w:rsidR="00831A49">
        <w:rPr>
          <w:rFonts w:ascii="Arial" w:hAnsi="Arial" w:cs="Arial"/>
          <w:iCs/>
          <w:sz w:val="24"/>
          <w:szCs w:val="24"/>
        </w:rPr>
        <w:t xml:space="preserve">, </w:t>
      </w:r>
      <w:r w:rsidR="00C9496B" w:rsidRPr="00C9496B">
        <w:rPr>
          <w:rFonts w:ascii="Arial" w:hAnsi="Arial" w:cs="Arial"/>
          <w:sz w:val="24"/>
          <w:szCs w:val="24"/>
        </w:rPr>
        <w:t>colocado em discussão não teve inscrição, colocado em votação f</w:t>
      </w:r>
      <w:r w:rsidR="00831A49">
        <w:rPr>
          <w:rFonts w:ascii="Arial" w:hAnsi="Arial" w:cs="Arial"/>
          <w:sz w:val="24"/>
          <w:szCs w:val="24"/>
        </w:rPr>
        <w:t>oi</w:t>
      </w:r>
      <w:r w:rsidR="00C9496B" w:rsidRPr="00C9496B">
        <w:rPr>
          <w:rFonts w:ascii="Arial" w:hAnsi="Arial" w:cs="Arial"/>
          <w:sz w:val="24"/>
          <w:szCs w:val="24"/>
        </w:rPr>
        <w:t xml:space="preserve"> aprovad</w:t>
      </w:r>
      <w:r w:rsidR="00C9496B">
        <w:rPr>
          <w:rFonts w:ascii="Arial" w:hAnsi="Arial" w:cs="Arial"/>
          <w:sz w:val="24"/>
          <w:szCs w:val="24"/>
        </w:rPr>
        <w:t>o</w:t>
      </w:r>
      <w:r w:rsidR="00C9496B" w:rsidRPr="00C9496B">
        <w:rPr>
          <w:rFonts w:ascii="Arial" w:hAnsi="Arial" w:cs="Arial"/>
          <w:sz w:val="24"/>
          <w:szCs w:val="24"/>
        </w:rPr>
        <w:t xml:space="preserve"> por unanimidade.</w:t>
      </w:r>
      <w:r w:rsidR="00C9496B">
        <w:rPr>
          <w:rFonts w:ascii="Arial" w:hAnsi="Arial" w:cs="Arial"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6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C9496B">
        <w:rPr>
          <w:rFonts w:ascii="Arial" w:hAnsi="Arial" w:cs="Arial"/>
          <w:bCs/>
          <w:iCs/>
          <w:sz w:val="24"/>
          <w:szCs w:val="24"/>
        </w:rPr>
        <w:t>izeram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C9496B">
        <w:rPr>
          <w:rFonts w:ascii="Arial" w:hAnsi="Arial" w:cs="Arial"/>
          <w:bCs/>
          <w:iCs/>
          <w:sz w:val="24"/>
          <w:szCs w:val="24"/>
        </w:rPr>
        <w:t>: a Vereadora</w:t>
      </w:r>
      <w:r w:rsidR="00C9496B" w:rsidRPr="00C9496B"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631C1F" w:rsidRPr="009874EF">
        <w:rPr>
          <w:rFonts w:ascii="Arial" w:hAnsi="Arial" w:cs="Arial"/>
          <w:sz w:val="24"/>
          <w:szCs w:val="24"/>
        </w:rPr>
        <w:t xml:space="preserve"> </w:t>
      </w:r>
      <w:r w:rsidR="00C9496B">
        <w:rPr>
          <w:rFonts w:ascii="Arial" w:hAnsi="Arial" w:cs="Arial"/>
          <w:sz w:val="24"/>
          <w:szCs w:val="24"/>
        </w:rPr>
        <w:t xml:space="preserve">e </w:t>
      </w:r>
      <w:r w:rsidR="00B5759E">
        <w:rPr>
          <w:rFonts w:ascii="Arial" w:hAnsi="Arial" w:cs="Arial"/>
          <w:sz w:val="24"/>
          <w:szCs w:val="24"/>
        </w:rPr>
        <w:t>o</w:t>
      </w:r>
      <w:r w:rsidR="00C9496B">
        <w:rPr>
          <w:rFonts w:ascii="Arial" w:hAnsi="Arial" w:cs="Arial"/>
          <w:sz w:val="24"/>
          <w:szCs w:val="24"/>
        </w:rPr>
        <w:t>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9496B">
        <w:rPr>
          <w:rFonts w:ascii="Arial" w:hAnsi="Arial" w:cs="Arial"/>
          <w:bCs/>
          <w:iCs/>
          <w:sz w:val="24"/>
          <w:szCs w:val="24"/>
        </w:rPr>
        <w:t>es</w:t>
      </w:r>
      <w:r w:rsidR="001D2A13">
        <w:rPr>
          <w:rFonts w:ascii="Arial" w:hAnsi="Arial" w:cs="Arial"/>
          <w:bCs/>
          <w:iCs/>
          <w:sz w:val="24"/>
          <w:szCs w:val="24"/>
        </w:rPr>
        <w:t>:</w:t>
      </w:r>
      <w:r w:rsidR="00831A49">
        <w:rPr>
          <w:rFonts w:ascii="Arial" w:hAnsi="Arial" w:cs="Arial"/>
          <w:bCs/>
          <w:iCs/>
          <w:sz w:val="24"/>
          <w:szCs w:val="24"/>
        </w:rPr>
        <w:t xml:space="preserve"> Mano da Fruteira do PSDB, </w:t>
      </w:r>
      <w:proofErr w:type="spellStart"/>
      <w:r w:rsidR="00831A49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831A49">
        <w:rPr>
          <w:rFonts w:ascii="Arial" w:hAnsi="Arial" w:cs="Arial"/>
          <w:bCs/>
          <w:iCs/>
          <w:sz w:val="24"/>
          <w:szCs w:val="24"/>
        </w:rPr>
        <w:t xml:space="preserve"> Machado do Progressistas, </w:t>
      </w:r>
      <w:r w:rsidR="001D2A13" w:rsidRPr="00C9496B">
        <w:rPr>
          <w:rFonts w:ascii="Arial" w:hAnsi="Arial" w:cs="Arial"/>
          <w:bCs/>
          <w:iCs/>
          <w:sz w:val="24"/>
          <w:szCs w:val="24"/>
        </w:rPr>
        <w:t xml:space="preserve">Jorge </w:t>
      </w:r>
      <w:r w:rsidR="001D2A13">
        <w:rPr>
          <w:rFonts w:ascii="Arial" w:hAnsi="Arial" w:cs="Arial"/>
          <w:bCs/>
          <w:iCs/>
          <w:sz w:val="24"/>
          <w:szCs w:val="24"/>
        </w:rPr>
        <w:t>A</w:t>
      </w:r>
      <w:r w:rsidR="001D2A13" w:rsidRPr="00C9496B">
        <w:rPr>
          <w:rFonts w:ascii="Arial" w:hAnsi="Arial" w:cs="Arial"/>
          <w:bCs/>
          <w:iCs/>
          <w:sz w:val="24"/>
          <w:szCs w:val="24"/>
        </w:rPr>
        <w:t>maro do Progressistas</w:t>
      </w:r>
      <w:r w:rsidR="00831A49">
        <w:rPr>
          <w:rFonts w:ascii="Arial" w:hAnsi="Arial" w:cs="Arial"/>
          <w:bCs/>
          <w:iCs/>
          <w:sz w:val="24"/>
          <w:szCs w:val="24"/>
        </w:rPr>
        <w:t xml:space="preserve"> e D</w:t>
      </w:r>
      <w:proofErr w:type="spellStart"/>
      <w:r w:rsidR="00831A49">
        <w:rPr>
          <w:rFonts w:ascii="Arial" w:hAnsi="Arial" w:cs="Arial"/>
          <w:bCs/>
          <w:iCs/>
          <w:sz w:val="24"/>
          <w:szCs w:val="24"/>
        </w:rPr>
        <w:t>angelo</w:t>
      </w:r>
      <w:proofErr w:type="spellEnd"/>
      <w:r w:rsidR="00831A49">
        <w:rPr>
          <w:rFonts w:ascii="Arial" w:hAnsi="Arial" w:cs="Arial"/>
          <w:bCs/>
          <w:iCs/>
          <w:sz w:val="24"/>
          <w:szCs w:val="24"/>
        </w:rPr>
        <w:t xml:space="preserve"> Motta do PDT, em prosseguimento o Presidente se manifestou convidando a todos para a Festa do Religiosa do Sagrado Coração de Jesus a ser realizada no próximo final de semana na localidade da Solidão, </w:t>
      </w:r>
      <w:r w:rsidR="006C5B34">
        <w:rPr>
          <w:rFonts w:ascii="Arial" w:hAnsi="Arial" w:cs="Arial"/>
          <w:bCs/>
          <w:iCs/>
          <w:sz w:val="24"/>
          <w:szCs w:val="24"/>
        </w:rPr>
        <w:t xml:space="preserve">elogiou os festeiros, a comissão e a equipe de assadores pela realização da Festa de São Cristóvão, </w:t>
      </w:r>
      <w:r w:rsidR="005351B0">
        <w:rPr>
          <w:rFonts w:ascii="Arial" w:hAnsi="Arial" w:cs="Arial"/>
          <w:bCs/>
          <w:iCs/>
          <w:sz w:val="24"/>
          <w:szCs w:val="24"/>
        </w:rPr>
        <w:t>comentou sobre visita do Desembargador Giovanni Conti, Corregedor Geral da Justiça, que junto com a sua comitiva esteve reunido com o Poder Legislativo, Poder Executivo, OAB e advogados no</w:t>
      </w:r>
      <w:r w:rsidR="00241FDF">
        <w:rPr>
          <w:rFonts w:ascii="Arial" w:hAnsi="Arial" w:cs="Arial"/>
          <w:bCs/>
          <w:iCs/>
          <w:sz w:val="24"/>
          <w:szCs w:val="24"/>
        </w:rPr>
        <w:t xml:space="preserve"> Plenário da Câmara, 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7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241FDF">
        <w:rPr>
          <w:rFonts w:ascii="Arial" w:hAnsi="Arial" w:cs="Arial"/>
          <w:iCs/>
          <w:sz w:val="24"/>
          <w:szCs w:val="24"/>
        </w:rPr>
        <w:t>sete de agosto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7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8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pt;height:46.0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238492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555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1460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</cp:revision>
  <cp:lastPrinted>2023-06-20T12:03:00Z</cp:lastPrinted>
  <dcterms:created xsi:type="dcterms:W3CDTF">2023-08-01T11:04:00Z</dcterms:created>
  <dcterms:modified xsi:type="dcterms:W3CDTF">2023-08-01T11:49:00Z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