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46BABE56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DB59C6">
        <w:rPr>
          <w:rFonts w:ascii="Arial" w:hAnsi="Arial" w:cs="Arial"/>
          <w:b/>
          <w:iCs/>
          <w:sz w:val="26"/>
          <w:szCs w:val="26"/>
        </w:rPr>
        <w:t>02</w:t>
      </w:r>
      <w:r w:rsidR="00CD272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DB59C6">
        <w:rPr>
          <w:rFonts w:ascii="Arial" w:hAnsi="Arial" w:cs="Arial"/>
          <w:b/>
          <w:iCs/>
          <w:sz w:val="26"/>
          <w:szCs w:val="26"/>
        </w:rPr>
        <w:t>janeiro de 2024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27AB4EA7" w:rsidR="000B4DAE" w:rsidRPr="00F7362D" w:rsidRDefault="008C15B5" w:rsidP="00EA78A8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DB59C6">
        <w:rPr>
          <w:rFonts w:ascii="Arial" w:hAnsi="Arial" w:cs="Arial"/>
          <w:b/>
          <w:bCs/>
          <w:iCs/>
          <w:sz w:val="26"/>
          <w:szCs w:val="26"/>
        </w:rPr>
        <w:t>01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>
        <w:rPr>
          <w:rFonts w:ascii="Arial" w:hAnsi="Arial" w:cs="Arial"/>
          <w:b/>
          <w:bCs/>
          <w:iCs/>
          <w:sz w:val="26"/>
          <w:szCs w:val="26"/>
        </w:rPr>
        <w:t>4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DB59C6">
        <w:rPr>
          <w:rFonts w:ascii="Arial" w:hAnsi="Arial" w:cs="Arial"/>
          <w:iCs/>
          <w:sz w:val="26"/>
          <w:szCs w:val="26"/>
        </w:rPr>
        <w:t xml:space="preserve"> </w:t>
      </w:r>
      <w:r w:rsidR="00731ABC">
        <w:rPr>
          <w:rFonts w:ascii="Arial" w:hAnsi="Arial" w:cs="Arial"/>
          <w:iCs/>
          <w:sz w:val="26"/>
          <w:szCs w:val="26"/>
        </w:rPr>
        <w:t>dois</w:t>
      </w:r>
      <w:r w:rsidR="00DB59C6">
        <w:rPr>
          <w:rFonts w:ascii="Arial" w:hAnsi="Arial" w:cs="Arial"/>
          <w:iCs/>
          <w:sz w:val="26"/>
          <w:szCs w:val="26"/>
        </w:rPr>
        <w:t xml:space="preserve"> dia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DB59C6">
        <w:rPr>
          <w:rFonts w:ascii="Arial" w:hAnsi="Arial" w:cs="Arial"/>
          <w:iCs/>
          <w:sz w:val="26"/>
          <w:szCs w:val="26"/>
        </w:rPr>
        <w:t xml:space="preserve">janeiro </w:t>
      </w:r>
      <w:r w:rsidRPr="00F7362D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>
        <w:rPr>
          <w:rFonts w:ascii="Arial" w:hAnsi="Arial" w:cs="Arial"/>
          <w:iCs/>
          <w:sz w:val="26"/>
          <w:szCs w:val="26"/>
        </w:rPr>
        <w:t>quatro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7B1BFD">
        <w:rPr>
          <w:rFonts w:ascii="Arial" w:hAnsi="Arial" w:cs="Arial"/>
          <w:iCs/>
          <w:sz w:val="26"/>
          <w:szCs w:val="26"/>
        </w:rPr>
        <w:t>vinte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</w:t>
      </w:r>
      <w:r w:rsidR="00FD1139">
        <w:rPr>
          <w:rFonts w:ascii="Arial" w:hAnsi="Arial" w:cs="Arial"/>
          <w:iCs/>
          <w:sz w:val="26"/>
          <w:szCs w:val="26"/>
        </w:rPr>
        <w:t>Plenário da Câmara de Vereadores</w:t>
      </w:r>
      <w:r w:rsidR="00A85920">
        <w:rPr>
          <w:rFonts w:ascii="Arial" w:hAnsi="Arial" w:cs="Arial"/>
          <w:iCs/>
          <w:sz w:val="26"/>
          <w:szCs w:val="26"/>
        </w:rPr>
        <w:t xml:space="preserve">, </w:t>
      </w:r>
      <w:r w:rsidR="00A85920" w:rsidRPr="00A85920">
        <w:rPr>
          <w:rFonts w:ascii="Arial" w:hAnsi="Arial" w:cs="Arial"/>
          <w:iCs/>
          <w:sz w:val="26"/>
          <w:szCs w:val="26"/>
        </w:rPr>
        <w:t xml:space="preserve">                                                                  </w:t>
      </w:r>
      <w:r w:rsidRPr="00F7362D">
        <w:rPr>
          <w:rFonts w:ascii="Arial" w:hAnsi="Arial" w:cs="Arial"/>
          <w:iCs/>
          <w:sz w:val="26"/>
          <w:szCs w:val="26"/>
        </w:rPr>
        <w:t xml:space="preserve">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F7362D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B59C6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80B58" w:rsidRPr="00480B58">
        <w:rPr>
          <w:rFonts w:ascii="Arial" w:hAnsi="Arial" w:cs="Arial"/>
          <w:iCs/>
          <w:sz w:val="26"/>
          <w:szCs w:val="26"/>
        </w:rPr>
        <w:t>a</w:t>
      </w:r>
      <w:r w:rsidR="00DB59C6">
        <w:rPr>
          <w:rFonts w:ascii="Arial" w:hAnsi="Arial" w:cs="Arial"/>
          <w:iCs/>
          <w:sz w:val="26"/>
          <w:szCs w:val="26"/>
        </w:rPr>
        <w:t>o</w:t>
      </w:r>
      <w:r w:rsidR="00480B58" w:rsidRPr="00480B58">
        <w:rPr>
          <w:rFonts w:ascii="Arial" w:hAnsi="Arial" w:cs="Arial"/>
          <w:iCs/>
          <w:sz w:val="26"/>
          <w:szCs w:val="26"/>
        </w:rPr>
        <w:t xml:space="preserve"> Vereado</w:t>
      </w:r>
      <w:bookmarkStart w:id="3" w:name="_Hlk132870645"/>
      <w:r w:rsidR="00480B58" w:rsidRPr="00480B58">
        <w:rPr>
          <w:rFonts w:ascii="Arial" w:hAnsi="Arial" w:cs="Arial"/>
          <w:iCs/>
          <w:sz w:val="26"/>
          <w:szCs w:val="26"/>
        </w:rPr>
        <w:t xml:space="preserve">r </w:t>
      </w:r>
      <w:bookmarkEnd w:id="3"/>
      <w:r w:rsidR="00DB59C6">
        <w:rPr>
          <w:rFonts w:ascii="Arial" w:hAnsi="Arial" w:cs="Arial"/>
          <w:iCs/>
          <w:sz w:val="26"/>
          <w:szCs w:val="26"/>
        </w:rPr>
        <w:t>Mano da Fruteira do PSDB</w:t>
      </w:r>
      <w:r w:rsidR="00480B5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F7362D">
        <w:rPr>
          <w:rFonts w:ascii="Arial" w:hAnsi="Arial" w:cs="Arial"/>
          <w:iCs/>
          <w:sz w:val="26"/>
          <w:szCs w:val="26"/>
        </w:rPr>
        <w:t>Em continuidade</w:t>
      </w:r>
      <w:r w:rsidR="00606234" w:rsidRPr="00F7362D">
        <w:rPr>
          <w:rFonts w:ascii="Arial" w:hAnsi="Arial" w:cs="Arial"/>
          <w:iCs/>
          <w:sz w:val="26"/>
          <w:szCs w:val="26"/>
        </w:rPr>
        <w:t>, 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>
        <w:rPr>
          <w:rFonts w:ascii="Arial" w:hAnsi="Arial" w:cs="Arial"/>
          <w:iCs/>
          <w:sz w:val="26"/>
          <w:szCs w:val="26"/>
        </w:rPr>
        <w:t>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DB59C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DB59C6">
        <w:rPr>
          <w:rFonts w:ascii="Arial" w:hAnsi="Arial" w:cs="Arial"/>
          <w:iCs/>
          <w:sz w:val="26"/>
          <w:szCs w:val="26"/>
        </w:rPr>
        <w:t>: Ofício nº 237/2023 do Gabinete do Prefeito Municipal</w:t>
      </w:r>
      <w:r w:rsidR="00DB59C6">
        <w:rPr>
          <w:rFonts w:ascii="Arial" w:hAnsi="Arial" w:cs="Arial"/>
          <w:iCs/>
          <w:sz w:val="26"/>
          <w:szCs w:val="26"/>
        </w:rPr>
        <w:t xml:space="preserve">, 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Ofício nº 012/2023 </w:t>
      </w:r>
      <w:r w:rsidR="00DB59C6">
        <w:rPr>
          <w:rFonts w:ascii="Arial" w:hAnsi="Arial" w:cs="Arial"/>
          <w:iCs/>
          <w:sz w:val="26"/>
          <w:szCs w:val="26"/>
        </w:rPr>
        <w:t>da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 Comissão de Finanças, Orçamento e Contas Públicas</w:t>
      </w:r>
      <w:r w:rsidR="00DB59C6">
        <w:rPr>
          <w:rFonts w:ascii="Arial" w:hAnsi="Arial" w:cs="Arial"/>
          <w:iCs/>
          <w:sz w:val="26"/>
          <w:szCs w:val="26"/>
        </w:rPr>
        <w:t xml:space="preserve">, 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Ofício nº 010/2023 </w:t>
      </w:r>
      <w:r w:rsidR="00DB59C6">
        <w:rPr>
          <w:rFonts w:ascii="Arial" w:hAnsi="Arial" w:cs="Arial"/>
          <w:iCs/>
          <w:sz w:val="26"/>
          <w:szCs w:val="26"/>
        </w:rPr>
        <w:t>da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 Emater/RS</w:t>
      </w:r>
      <w:r w:rsidR="00DB59C6">
        <w:rPr>
          <w:rFonts w:ascii="Arial" w:hAnsi="Arial" w:cs="Arial"/>
          <w:iCs/>
          <w:sz w:val="26"/>
          <w:szCs w:val="26"/>
        </w:rPr>
        <w:t xml:space="preserve">, 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Ofício nº 013/2023 </w:t>
      </w:r>
      <w:r w:rsidR="00DB59C6">
        <w:rPr>
          <w:rFonts w:ascii="Arial" w:hAnsi="Arial" w:cs="Arial"/>
          <w:iCs/>
          <w:sz w:val="26"/>
          <w:szCs w:val="26"/>
        </w:rPr>
        <w:t>do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 PARNA - Lagoa do Peixe/ICMBio</w:t>
      </w:r>
      <w:r w:rsidR="00DB59C6">
        <w:rPr>
          <w:rFonts w:ascii="Arial" w:hAnsi="Arial" w:cs="Arial"/>
          <w:iCs/>
          <w:sz w:val="26"/>
          <w:szCs w:val="26"/>
        </w:rPr>
        <w:t xml:space="preserve"> e o 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Ofício nº 01/2024 </w:t>
      </w:r>
      <w:r w:rsidR="00DB59C6">
        <w:rPr>
          <w:rFonts w:ascii="Arial" w:hAnsi="Arial" w:cs="Arial"/>
          <w:iCs/>
          <w:sz w:val="26"/>
          <w:szCs w:val="26"/>
        </w:rPr>
        <w:t>do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 Vereador Toni Araújo do MDB</w:t>
      </w:r>
      <w:r w:rsidR="00DB59C6">
        <w:rPr>
          <w:rFonts w:ascii="Arial" w:hAnsi="Arial" w:cs="Arial"/>
          <w:iCs/>
          <w:sz w:val="26"/>
          <w:szCs w:val="26"/>
        </w:rPr>
        <w:t xml:space="preserve">. 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4" w:name="_Hlk93327188"/>
      <w:bookmarkStart w:id="5" w:name="_Hlk102548397"/>
      <w:bookmarkStart w:id="6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4"/>
      <w:bookmarkEnd w:id="5"/>
      <w:bookmarkEnd w:id="6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7" w:name="_Hlk153261214"/>
      <w:r w:rsidR="00DB59C6" w:rsidRPr="00DB59C6">
        <w:rPr>
          <w:rFonts w:ascii="Arial" w:hAnsi="Arial" w:cs="Arial"/>
          <w:bCs/>
          <w:iCs/>
          <w:sz w:val="26"/>
          <w:szCs w:val="26"/>
        </w:rPr>
        <w:t>Expediente 001/2024 (Projeto de Resolução 001/2024) de autoria da Mesa Diretora, que “Altera por tempo determinado o HORÁRIO DE EXPEDIENTE da Câmara Municipal e dá outras providências.”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7"/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8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9" w:name="_Hlk92729694"/>
      <w:bookmarkEnd w:id="8"/>
      <w:r w:rsidR="001A5430" w:rsidRPr="001A5430">
        <w:rPr>
          <w:rFonts w:ascii="Arial" w:hAnsi="Arial" w:cs="Arial"/>
          <w:bCs/>
          <w:iCs/>
          <w:sz w:val="26"/>
          <w:szCs w:val="26"/>
        </w:rPr>
        <w:t>F</w:t>
      </w:r>
      <w:r w:rsidR="00642626">
        <w:rPr>
          <w:rFonts w:ascii="Arial" w:hAnsi="Arial" w:cs="Arial"/>
          <w:bCs/>
          <w:iCs/>
          <w:sz w:val="26"/>
          <w:szCs w:val="26"/>
        </w:rPr>
        <w:t>e</w:t>
      </w:r>
      <w:r w:rsidR="000C1FA7">
        <w:rPr>
          <w:rFonts w:ascii="Arial" w:hAnsi="Arial" w:cs="Arial"/>
          <w:bCs/>
          <w:iCs/>
          <w:sz w:val="26"/>
          <w:szCs w:val="26"/>
        </w:rPr>
        <w:t xml:space="preserve">z </w:t>
      </w:r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5263FE">
        <w:rPr>
          <w:rFonts w:ascii="Arial" w:hAnsi="Arial" w:cs="Arial"/>
          <w:bCs/>
          <w:iCs/>
          <w:sz w:val="26"/>
          <w:szCs w:val="26"/>
        </w:rPr>
        <w:t>o Vereador</w:t>
      </w:r>
      <w:r w:rsidR="000C1F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80B58">
        <w:rPr>
          <w:rFonts w:ascii="Arial" w:hAnsi="Arial" w:cs="Arial"/>
          <w:bCs/>
          <w:iCs/>
          <w:sz w:val="26"/>
          <w:szCs w:val="26"/>
        </w:rPr>
        <w:t>Junior Pereira</w:t>
      </w:r>
      <w:r w:rsidR="003B51F6" w:rsidRPr="003B51F6">
        <w:rPr>
          <w:rFonts w:ascii="Arial" w:hAnsi="Arial" w:cs="Arial"/>
          <w:bCs/>
          <w:iCs/>
          <w:sz w:val="26"/>
          <w:szCs w:val="26"/>
        </w:rPr>
        <w:t xml:space="preserve"> do PDT</w:t>
      </w:r>
      <w:r w:rsidR="00CD2729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5B5DFC">
        <w:rPr>
          <w:rFonts w:ascii="Arial" w:hAnsi="Arial" w:cs="Arial"/>
          <w:b/>
          <w:iCs/>
          <w:sz w:val="26"/>
          <w:szCs w:val="26"/>
        </w:rPr>
        <w:t xml:space="preserve">: </w:t>
      </w:r>
      <w:r w:rsidR="005B5DFC" w:rsidRPr="005B5DFC">
        <w:t xml:space="preserve"> </w:t>
      </w:r>
      <w:r w:rsidR="00DB59C6" w:rsidRPr="00DB59C6">
        <w:rPr>
          <w:rFonts w:ascii="Arial" w:hAnsi="Arial" w:cs="Arial"/>
          <w:bCs/>
          <w:iCs/>
          <w:sz w:val="26"/>
          <w:szCs w:val="26"/>
        </w:rPr>
        <w:t>Expediente 001/2024 (Projeto de Resolução 001/2024) de autoria da Mesa Diretora, que “Altera por tempo determinado o HORÁRIO DE EXPEDIENTE da Câmara Municipal e dá outras providências.”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51F6">
        <w:rPr>
          <w:rFonts w:ascii="Arial" w:hAnsi="Arial" w:cs="Arial"/>
          <w:bCs/>
          <w:iCs/>
          <w:sz w:val="26"/>
          <w:szCs w:val="26"/>
        </w:rPr>
        <w:t>aberta as inscrições</w:t>
      </w:r>
      <w:r w:rsidR="00480B58">
        <w:rPr>
          <w:rFonts w:ascii="Arial" w:hAnsi="Arial" w:cs="Arial"/>
          <w:bCs/>
          <w:iCs/>
          <w:sz w:val="26"/>
          <w:szCs w:val="26"/>
        </w:rPr>
        <w:t>,</w:t>
      </w:r>
      <w:r w:rsidR="003B51F6">
        <w:rPr>
          <w:rFonts w:ascii="Arial" w:hAnsi="Arial" w:cs="Arial"/>
          <w:bCs/>
          <w:iCs/>
          <w:sz w:val="26"/>
          <w:szCs w:val="26"/>
        </w:rPr>
        <w:t xml:space="preserve"> f</w:t>
      </w:r>
      <w:r w:rsidR="00EA78A8">
        <w:rPr>
          <w:rFonts w:ascii="Arial" w:hAnsi="Arial" w:cs="Arial"/>
          <w:bCs/>
          <w:iCs/>
          <w:sz w:val="26"/>
          <w:szCs w:val="26"/>
        </w:rPr>
        <w:t>ez</w:t>
      </w:r>
      <w:r w:rsidR="003B51F6">
        <w:rPr>
          <w:rFonts w:ascii="Arial" w:hAnsi="Arial" w:cs="Arial"/>
          <w:bCs/>
          <w:iCs/>
          <w:sz w:val="26"/>
          <w:szCs w:val="26"/>
        </w:rPr>
        <w:t xml:space="preserve"> uso da palavra </w:t>
      </w:r>
      <w:r w:rsidR="00480B58">
        <w:rPr>
          <w:rFonts w:ascii="Arial" w:hAnsi="Arial" w:cs="Arial"/>
          <w:bCs/>
          <w:iCs/>
          <w:sz w:val="26"/>
          <w:szCs w:val="26"/>
        </w:rPr>
        <w:t xml:space="preserve">o Vereador </w:t>
      </w:r>
      <w:r w:rsidR="00EA78A8">
        <w:rPr>
          <w:rFonts w:ascii="Arial" w:hAnsi="Arial" w:cs="Arial"/>
          <w:bCs/>
          <w:iCs/>
          <w:sz w:val="26"/>
          <w:szCs w:val="26"/>
        </w:rPr>
        <w:t>Marne Vitorino, Lider do Governo</w:t>
      </w:r>
      <w:r w:rsidR="00CE1B8C">
        <w:rPr>
          <w:rFonts w:ascii="Arial" w:hAnsi="Arial" w:cs="Arial"/>
          <w:bCs/>
          <w:iCs/>
          <w:sz w:val="26"/>
          <w:szCs w:val="26"/>
        </w:rPr>
        <w:t xml:space="preserve">, que solicitou </w:t>
      </w:r>
      <w:r w:rsidR="00CE1B8C" w:rsidRPr="00CE1B8C">
        <w:t xml:space="preserve"> </w:t>
      </w:r>
      <w:r w:rsidR="00CE1B8C" w:rsidRPr="00CE1B8C">
        <w:rPr>
          <w:rFonts w:ascii="Arial" w:hAnsi="Arial" w:cs="Arial"/>
          <w:bCs/>
          <w:iCs/>
          <w:sz w:val="26"/>
          <w:szCs w:val="26"/>
        </w:rPr>
        <w:t>regime de urgência na tramitação</w:t>
      </w:r>
      <w:r w:rsidR="007B1BFD">
        <w:rPr>
          <w:rFonts w:ascii="Arial" w:hAnsi="Arial" w:cs="Arial"/>
          <w:bCs/>
          <w:iCs/>
          <w:sz w:val="26"/>
          <w:szCs w:val="26"/>
        </w:rPr>
        <w:t xml:space="preserve"> do</w:t>
      </w:r>
      <w:r w:rsidR="00EA78A8" w:rsidRPr="00EA78A8">
        <w:t xml:space="preserve"> </w:t>
      </w:r>
      <w:r w:rsidR="00EA78A8" w:rsidRPr="00EA78A8">
        <w:rPr>
          <w:rFonts w:ascii="Arial" w:hAnsi="Arial" w:cs="Arial"/>
          <w:bCs/>
          <w:iCs/>
          <w:sz w:val="26"/>
          <w:szCs w:val="26"/>
        </w:rPr>
        <w:t>Expediente 001/2024 (Projeto de Resolução 001/2024) de autoria da Mesa Diretora</w:t>
      </w:r>
      <w:r w:rsidR="00CE1B8C">
        <w:rPr>
          <w:rFonts w:ascii="Arial" w:hAnsi="Arial" w:cs="Arial"/>
          <w:bCs/>
          <w:iCs/>
          <w:sz w:val="26"/>
          <w:szCs w:val="26"/>
        </w:rPr>
        <w:t xml:space="preserve">, encerrada a discussão o </w:t>
      </w:r>
      <w:r w:rsidR="00CE1B8C" w:rsidRPr="00331D0A">
        <w:rPr>
          <w:rFonts w:ascii="Arial" w:hAnsi="Arial" w:cs="Arial"/>
          <w:bCs/>
          <w:iCs/>
          <w:sz w:val="26"/>
          <w:szCs w:val="26"/>
        </w:rPr>
        <w:t xml:space="preserve">Presidente colocou em </w:t>
      </w:r>
      <w:r w:rsidR="007B1BFD">
        <w:rPr>
          <w:rFonts w:ascii="Arial" w:hAnsi="Arial" w:cs="Arial"/>
          <w:bCs/>
          <w:iCs/>
          <w:sz w:val="26"/>
          <w:szCs w:val="26"/>
        </w:rPr>
        <w:t>apreciação</w:t>
      </w:r>
      <w:r w:rsidR="00CE1B8C" w:rsidRPr="00331D0A">
        <w:rPr>
          <w:rFonts w:ascii="Arial" w:hAnsi="Arial" w:cs="Arial"/>
          <w:bCs/>
          <w:iCs/>
          <w:sz w:val="26"/>
          <w:szCs w:val="26"/>
        </w:rPr>
        <w:t xml:space="preserve"> o pedido de tramitação em regime de urgência</w:t>
      </w:r>
      <w:r w:rsidR="00CE1B8C" w:rsidRPr="00331D0A">
        <w:rPr>
          <w:rFonts w:ascii="Arial" w:hAnsi="Arial" w:cs="Arial"/>
          <w:sz w:val="26"/>
          <w:szCs w:val="26"/>
        </w:rPr>
        <w:t xml:space="preserve"> </w:t>
      </w:r>
      <w:r w:rsidR="00331D0A" w:rsidRPr="00331D0A">
        <w:rPr>
          <w:rFonts w:ascii="Arial" w:hAnsi="Arial" w:cs="Arial"/>
          <w:sz w:val="26"/>
          <w:szCs w:val="26"/>
        </w:rPr>
        <w:t xml:space="preserve">do </w:t>
      </w:r>
      <w:r w:rsidR="00EA78A8" w:rsidRPr="00331D0A">
        <w:rPr>
          <w:rFonts w:ascii="Arial" w:hAnsi="Arial" w:cs="Arial"/>
          <w:bCs/>
          <w:iCs/>
          <w:sz w:val="26"/>
          <w:szCs w:val="26"/>
        </w:rPr>
        <w:t>Expediente 001/2024</w:t>
      </w:r>
      <w:r w:rsidR="00CE1B8C" w:rsidRPr="00331D0A">
        <w:rPr>
          <w:rFonts w:ascii="Arial" w:hAnsi="Arial" w:cs="Arial"/>
          <w:bCs/>
          <w:iCs/>
          <w:sz w:val="26"/>
          <w:szCs w:val="26"/>
        </w:rPr>
        <w:t>, não teve</w:t>
      </w:r>
      <w:r w:rsidR="00CE1B8C">
        <w:rPr>
          <w:rFonts w:ascii="Arial" w:hAnsi="Arial" w:cs="Arial"/>
          <w:bCs/>
          <w:iCs/>
          <w:sz w:val="26"/>
          <w:szCs w:val="26"/>
        </w:rPr>
        <w:t xml:space="preserve"> inscrição, </w:t>
      </w:r>
      <w:r w:rsidR="00CE1B8C">
        <w:rPr>
          <w:rFonts w:ascii="Arial" w:hAnsi="Arial" w:cs="Arial"/>
          <w:bCs/>
          <w:iCs/>
          <w:sz w:val="26"/>
          <w:szCs w:val="26"/>
        </w:rPr>
        <w:lastRenderedPageBreak/>
        <w:t xml:space="preserve">colocado em votação, a urgência foi aprovada por </w:t>
      </w:r>
      <w:r w:rsidR="00EA78A8">
        <w:rPr>
          <w:rFonts w:ascii="Arial" w:hAnsi="Arial" w:cs="Arial"/>
          <w:bCs/>
          <w:iCs/>
          <w:sz w:val="26"/>
          <w:szCs w:val="26"/>
        </w:rPr>
        <w:t>unanimidade</w:t>
      </w:r>
      <w:r w:rsidR="00CE1B8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CE1B8C">
        <w:rPr>
          <w:rFonts w:ascii="Arial" w:hAnsi="Arial" w:cs="Arial"/>
          <w:bCs/>
          <w:iCs/>
          <w:sz w:val="26"/>
          <w:szCs w:val="26"/>
        </w:rPr>
        <w:t xml:space="preserve">Em </w:t>
      </w:r>
      <w:r w:rsidR="00CE1B8C" w:rsidRPr="00CE1B8C">
        <w:rPr>
          <w:rFonts w:ascii="Arial" w:hAnsi="Arial" w:cs="Arial"/>
          <w:b/>
          <w:iCs/>
          <w:sz w:val="26"/>
          <w:szCs w:val="26"/>
        </w:rPr>
        <w:t>REGIME DE URGÊNCIA</w:t>
      </w:r>
      <w:r w:rsidR="00CE1B8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EA78A8" w:rsidRPr="00EA78A8">
        <w:rPr>
          <w:rFonts w:ascii="Arial" w:hAnsi="Arial" w:cs="Arial"/>
          <w:bCs/>
          <w:iCs/>
          <w:sz w:val="26"/>
          <w:szCs w:val="26"/>
        </w:rPr>
        <w:t>Expediente 001/2024 (Projeto de Resolução 001/2024) de autoria da Mesa Diretora, que “Altera por tempo determinado o HORÁRIO DE EXPEDIENTE da Câmara Municipal e dá outras providências.”</w:t>
      </w:r>
      <w:r w:rsidR="00F053D8">
        <w:rPr>
          <w:rFonts w:ascii="Arial" w:hAnsi="Arial" w:cs="Arial"/>
          <w:bCs/>
          <w:iCs/>
          <w:sz w:val="26"/>
          <w:szCs w:val="26"/>
        </w:rPr>
        <w:t>, colocado em discussão, não teve inscrição, colocado em votação fo</w:t>
      </w:r>
      <w:r w:rsidR="00EA78A8">
        <w:rPr>
          <w:rFonts w:ascii="Arial" w:hAnsi="Arial" w:cs="Arial"/>
          <w:bCs/>
          <w:iCs/>
          <w:sz w:val="26"/>
          <w:szCs w:val="26"/>
        </w:rPr>
        <w:t>i</w:t>
      </w:r>
      <w:r w:rsidR="00F053D8">
        <w:rPr>
          <w:rFonts w:ascii="Arial" w:hAnsi="Arial" w:cs="Arial"/>
          <w:bCs/>
          <w:iCs/>
          <w:sz w:val="26"/>
          <w:szCs w:val="26"/>
        </w:rPr>
        <w:t xml:space="preserve"> aprovado por </w:t>
      </w:r>
      <w:r w:rsidR="00EA78A8">
        <w:rPr>
          <w:rFonts w:ascii="Arial" w:hAnsi="Arial" w:cs="Arial"/>
          <w:bCs/>
          <w:iCs/>
          <w:sz w:val="26"/>
          <w:szCs w:val="26"/>
        </w:rPr>
        <w:t>unanimidade</w:t>
      </w:r>
      <w:r w:rsidR="00F053D8">
        <w:rPr>
          <w:rFonts w:ascii="Arial" w:hAnsi="Arial" w:cs="Arial"/>
          <w:bCs/>
          <w:iCs/>
          <w:sz w:val="26"/>
          <w:szCs w:val="26"/>
        </w:rPr>
        <w:t xml:space="preserve">.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9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: Não teve inscrição </w:t>
      </w:r>
      <w:r w:rsidR="00A87D37" w:rsidRPr="003140CA">
        <w:rPr>
          <w:rFonts w:ascii="Arial" w:hAnsi="Arial" w:cs="Arial"/>
          <w:iCs/>
          <w:sz w:val="26"/>
          <w:szCs w:val="26"/>
        </w:rPr>
        <w:t>protocolada</w:t>
      </w:r>
      <w:r w:rsidR="0040461B" w:rsidRPr="003140CA">
        <w:rPr>
          <w:rFonts w:ascii="Arial" w:hAnsi="Arial" w:cs="Arial"/>
          <w:iCs/>
          <w:sz w:val="26"/>
          <w:szCs w:val="26"/>
        </w:rPr>
        <w:t>.</w:t>
      </w:r>
      <w:r w:rsidR="00642626">
        <w:rPr>
          <w:rFonts w:ascii="Arial" w:hAnsi="Arial" w:cs="Arial"/>
          <w:iCs/>
          <w:sz w:val="26"/>
          <w:szCs w:val="26"/>
        </w:rPr>
        <w:t xml:space="preserve"> Em prosseguimento, o Presidente reiterou o recebimento do </w:t>
      </w:r>
      <w:r w:rsidR="00642626" w:rsidRPr="00642626">
        <w:rPr>
          <w:rFonts w:ascii="Arial" w:hAnsi="Arial" w:cs="Arial"/>
          <w:iCs/>
          <w:sz w:val="26"/>
          <w:szCs w:val="26"/>
        </w:rPr>
        <w:t>Ofício nº 237/2023 do Gabinete do Prefeito Municipal</w:t>
      </w:r>
      <w:r w:rsidR="00642626">
        <w:rPr>
          <w:rFonts w:ascii="Arial" w:hAnsi="Arial" w:cs="Arial"/>
          <w:iCs/>
          <w:sz w:val="26"/>
          <w:szCs w:val="26"/>
        </w:rPr>
        <w:t xml:space="preserve">, que indicou o Vereador Marne Vitorino do PSDB como Lider do Governo para a quarta Sessão Legislativa Ordinária, </w:t>
      </w:r>
      <w:r w:rsidR="00331D0A">
        <w:rPr>
          <w:rFonts w:ascii="Arial" w:hAnsi="Arial" w:cs="Arial"/>
          <w:iCs/>
          <w:sz w:val="26"/>
          <w:szCs w:val="26"/>
        </w:rPr>
        <w:t xml:space="preserve">em sequência </w:t>
      </w:r>
      <w:r w:rsidR="00642626">
        <w:rPr>
          <w:rFonts w:ascii="Arial" w:hAnsi="Arial" w:cs="Arial"/>
          <w:iCs/>
          <w:sz w:val="26"/>
          <w:szCs w:val="26"/>
        </w:rPr>
        <w:t>registrou o acordo de composição da Comissões Permanentes</w:t>
      </w:r>
      <w:r w:rsidR="00331D0A">
        <w:rPr>
          <w:rFonts w:ascii="Arial" w:hAnsi="Arial" w:cs="Arial"/>
          <w:iCs/>
          <w:sz w:val="26"/>
          <w:szCs w:val="26"/>
        </w:rPr>
        <w:t xml:space="preserve"> para o ano legislativo</w:t>
      </w:r>
      <w:r w:rsidR="00642626">
        <w:rPr>
          <w:rFonts w:ascii="Arial" w:hAnsi="Arial" w:cs="Arial"/>
          <w:iCs/>
          <w:sz w:val="26"/>
          <w:szCs w:val="26"/>
        </w:rPr>
        <w:t xml:space="preserve">, com substituição do vereador Jorge Amaro pelo Vereador Eduardo Verardi nas Comissões que </w:t>
      </w:r>
      <w:r w:rsidR="00331D0A">
        <w:rPr>
          <w:rFonts w:ascii="Arial" w:hAnsi="Arial" w:cs="Arial"/>
          <w:iCs/>
          <w:sz w:val="26"/>
          <w:szCs w:val="26"/>
        </w:rPr>
        <w:t xml:space="preserve">atuava, </w:t>
      </w:r>
      <w:r w:rsidR="00642626">
        <w:rPr>
          <w:rFonts w:ascii="Arial" w:hAnsi="Arial" w:cs="Arial"/>
          <w:iCs/>
          <w:sz w:val="26"/>
          <w:szCs w:val="26"/>
        </w:rPr>
        <w:t>e solicitou as</w:t>
      </w:r>
      <w:r w:rsidR="00331D0A">
        <w:rPr>
          <w:rFonts w:ascii="Arial" w:hAnsi="Arial" w:cs="Arial"/>
          <w:iCs/>
          <w:sz w:val="26"/>
          <w:szCs w:val="26"/>
        </w:rPr>
        <w:t xml:space="preserve"> Bancadas Partidárias para que encaminhasse ofício indicando seus líderes.</w:t>
      </w:r>
      <w:r w:rsidR="00C03C78" w:rsidRPr="003140CA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>No</w:t>
      </w:r>
      <w:r w:rsidR="0035702E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3140CA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3140CA">
        <w:rPr>
          <w:rFonts w:ascii="Arial" w:hAnsi="Arial" w:cs="Arial"/>
          <w:b/>
          <w:iCs/>
          <w:sz w:val="26"/>
          <w:szCs w:val="26"/>
        </w:rPr>
        <w:t>: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>
        <w:rPr>
          <w:rFonts w:ascii="Arial" w:hAnsi="Arial" w:cs="Arial"/>
          <w:bCs/>
          <w:iCs/>
          <w:sz w:val="26"/>
          <w:szCs w:val="26"/>
        </w:rPr>
        <w:t>Fizeram uso do espaço a Vereadora Anelise Li</w:t>
      </w:r>
      <w:r w:rsidR="00F053D8">
        <w:rPr>
          <w:rFonts w:ascii="Arial" w:hAnsi="Arial" w:cs="Arial"/>
          <w:bCs/>
          <w:iCs/>
          <w:sz w:val="26"/>
          <w:szCs w:val="26"/>
        </w:rPr>
        <w:t>z</w:t>
      </w:r>
      <w:r w:rsidR="003B51F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3B51F6">
        <w:rPr>
          <w:rFonts w:ascii="Arial" w:hAnsi="Arial" w:cs="Arial"/>
          <w:bCs/>
          <w:iCs/>
          <w:sz w:val="26"/>
          <w:szCs w:val="26"/>
        </w:rPr>
        <w:t xml:space="preserve">do Progressistas </w:t>
      </w:r>
      <w:r w:rsidR="003B51F6">
        <w:rPr>
          <w:rFonts w:ascii="Arial" w:hAnsi="Arial" w:cs="Arial"/>
          <w:bCs/>
          <w:iCs/>
          <w:sz w:val="26"/>
          <w:szCs w:val="26"/>
        </w:rPr>
        <w:t xml:space="preserve">e </w:t>
      </w:r>
      <w:r w:rsidR="003B51F6" w:rsidRPr="00EA78A8">
        <w:rPr>
          <w:rFonts w:ascii="Arial" w:hAnsi="Arial" w:cs="Arial"/>
          <w:bCs/>
          <w:iCs/>
          <w:sz w:val="26"/>
          <w:szCs w:val="26"/>
        </w:rPr>
        <w:t>os Vereadores</w:t>
      </w:r>
      <w:r w:rsidR="00EA78A8" w:rsidRPr="00EA78A8">
        <w:rPr>
          <w:rFonts w:ascii="Arial" w:hAnsi="Arial" w:cs="Arial"/>
          <w:bCs/>
          <w:iCs/>
          <w:sz w:val="26"/>
          <w:szCs w:val="26"/>
        </w:rPr>
        <w:t>:</w:t>
      </w:r>
      <w:r w:rsidR="00F053D8" w:rsidRPr="00EA78A8">
        <w:rPr>
          <w:rFonts w:ascii="Arial" w:hAnsi="Arial" w:cs="Arial"/>
          <w:bCs/>
          <w:iCs/>
          <w:sz w:val="26"/>
          <w:szCs w:val="26"/>
        </w:rPr>
        <w:t xml:space="preserve"> </w:t>
      </w:r>
      <w:r w:rsidR="00EA78A8" w:rsidRPr="00EA78A8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EA78A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EA78A8" w:rsidRPr="00EA78A8">
        <w:rPr>
          <w:rFonts w:ascii="Arial" w:hAnsi="Arial" w:cs="Arial"/>
          <w:bCs/>
          <w:iCs/>
          <w:sz w:val="26"/>
          <w:szCs w:val="26"/>
        </w:rPr>
        <w:t>Toni Araújo do MDB</w:t>
      </w:r>
      <w:r w:rsidR="00EA78A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EA78A8" w:rsidRPr="00EA78A8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EA78A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EA78A8" w:rsidRPr="00EA78A8">
        <w:rPr>
          <w:rFonts w:ascii="Arial" w:hAnsi="Arial" w:cs="Arial"/>
          <w:bCs/>
          <w:iCs/>
          <w:sz w:val="26"/>
          <w:szCs w:val="26"/>
        </w:rPr>
        <w:t>Marne Vitorino do PSDB e o Vereador Jorge Amaro do Progressistas</w:t>
      </w:r>
      <w:r w:rsidR="00EA78A8">
        <w:rPr>
          <w:rFonts w:ascii="Arial" w:hAnsi="Arial" w:cs="Arial"/>
          <w:bCs/>
          <w:iCs/>
          <w:sz w:val="26"/>
          <w:szCs w:val="26"/>
        </w:rPr>
        <w:t xml:space="preserve"> sob a Presidência </w:t>
      </w:r>
      <w:r w:rsidR="00EA78A8" w:rsidRPr="00EA78A8">
        <w:rPr>
          <w:rFonts w:ascii="Arial" w:hAnsi="Arial" w:cs="Arial"/>
          <w:bCs/>
          <w:iCs/>
          <w:sz w:val="26"/>
          <w:szCs w:val="26"/>
        </w:rPr>
        <w:t>Vereadora Anelise Liz do Progressistas</w:t>
      </w:r>
      <w:r w:rsidR="00EA78A8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63931">
        <w:rPr>
          <w:rFonts w:ascii="Arial" w:hAnsi="Arial" w:cs="Arial"/>
          <w:bCs/>
          <w:iCs/>
          <w:sz w:val="26"/>
          <w:szCs w:val="26"/>
        </w:rPr>
        <w:t>N</w:t>
      </w:r>
      <w:r w:rsidR="00D62902">
        <w:rPr>
          <w:rFonts w:ascii="Arial" w:hAnsi="Arial" w:cs="Arial"/>
          <w:bCs/>
          <w:iCs/>
          <w:sz w:val="26"/>
          <w:szCs w:val="26"/>
        </w:rPr>
        <w:t>ada mais a tratar o Presi</w:t>
      </w:r>
      <w:r w:rsidR="0045638B" w:rsidRPr="00F7362D">
        <w:rPr>
          <w:rFonts w:ascii="Arial" w:hAnsi="Arial" w:cs="Arial"/>
          <w:bCs/>
          <w:iCs/>
          <w:sz w:val="26"/>
          <w:szCs w:val="26"/>
        </w:rPr>
        <w:t>dente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0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EA78A8">
        <w:rPr>
          <w:rFonts w:ascii="Arial" w:hAnsi="Arial" w:cs="Arial"/>
          <w:iCs/>
          <w:sz w:val="26"/>
          <w:szCs w:val="26"/>
        </w:rPr>
        <w:t xml:space="preserve">oito de janeiro de </w:t>
      </w:r>
      <w:r w:rsidR="00D62902">
        <w:rPr>
          <w:rFonts w:ascii="Arial" w:hAnsi="Arial" w:cs="Arial"/>
          <w:iCs/>
          <w:sz w:val="26"/>
          <w:szCs w:val="26"/>
        </w:rPr>
        <w:t xml:space="preserve">dezembro de </w:t>
      </w:r>
      <w:r w:rsidR="003A486F" w:rsidRPr="00F7362D">
        <w:rPr>
          <w:rFonts w:ascii="Arial" w:hAnsi="Arial" w:cs="Arial"/>
          <w:iCs/>
          <w:sz w:val="26"/>
          <w:szCs w:val="26"/>
        </w:rPr>
        <w:t xml:space="preserve">dois mil e vinte e </w:t>
      </w:r>
      <w:r w:rsidR="00EA78A8">
        <w:rPr>
          <w:rFonts w:ascii="Arial" w:hAnsi="Arial" w:cs="Arial"/>
          <w:iCs/>
          <w:sz w:val="26"/>
          <w:szCs w:val="26"/>
        </w:rPr>
        <w:t>quatro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3600F8" w:rsidRPr="00F7362D">
        <w:rPr>
          <w:rFonts w:ascii="Arial" w:hAnsi="Arial" w:cs="Arial"/>
          <w:iCs/>
          <w:sz w:val="26"/>
          <w:szCs w:val="26"/>
        </w:rPr>
        <w:t>segunda-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D62902">
        <w:rPr>
          <w:rFonts w:ascii="Arial" w:hAnsi="Arial" w:cs="Arial"/>
          <w:iCs/>
          <w:sz w:val="26"/>
          <w:szCs w:val="26"/>
        </w:rPr>
        <w:t>dezoito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>o</w:t>
      </w:r>
      <w:r w:rsidR="00D62902">
        <w:rPr>
          <w:rFonts w:ascii="Arial" w:hAnsi="Arial" w:cs="Arial"/>
          <w:iCs/>
          <w:sz w:val="26"/>
          <w:szCs w:val="26"/>
        </w:rPr>
        <w:t xml:space="preserve"> Plenário da Câmara Municipal,</w:t>
      </w:r>
      <w:r w:rsidR="00963931">
        <w:rPr>
          <w:rFonts w:ascii="Arial" w:hAnsi="Arial" w:cs="Arial"/>
          <w:iCs/>
          <w:sz w:val="26"/>
          <w:szCs w:val="26"/>
        </w:rPr>
        <w:t xml:space="preserve"> a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bookmarkStart w:id="11" w:name="_Hlk124165045"/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EA78A8">
        <w:rPr>
          <w:rFonts w:ascii="Arial" w:hAnsi="Arial" w:cs="Arial"/>
          <w:iCs/>
          <w:sz w:val="26"/>
          <w:szCs w:val="26"/>
        </w:rPr>
        <w:t>E, e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>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EA78A8" w:rsidRPr="00EA78A8">
        <w:rPr>
          <w:rFonts w:ascii="Arial" w:hAnsi="Arial" w:cs="Arial"/>
          <w:iCs/>
          <w:sz w:val="26"/>
          <w:szCs w:val="26"/>
        </w:rPr>
        <w:t>Anelise Liz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594802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1D0A"/>
    <w:rsid w:val="003329A7"/>
    <w:rsid w:val="00333B5A"/>
    <w:rsid w:val="003352CD"/>
    <w:rsid w:val="00335928"/>
    <w:rsid w:val="0033751C"/>
    <w:rsid w:val="00337D3D"/>
    <w:rsid w:val="00340CA4"/>
    <w:rsid w:val="003439E5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3B73"/>
    <w:rsid w:val="00487720"/>
    <w:rsid w:val="004901D8"/>
    <w:rsid w:val="00490560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BFD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59C6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8</cp:revision>
  <cp:lastPrinted>2023-10-23T21:15:00Z</cp:lastPrinted>
  <dcterms:created xsi:type="dcterms:W3CDTF">2023-12-12T11:05:00Z</dcterms:created>
  <dcterms:modified xsi:type="dcterms:W3CDTF">2024-01-05T11:21:00Z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