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4555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2523712E" w:rsidR="00D76D78" w:rsidRPr="00455567" w:rsidRDefault="00E32483" w:rsidP="0045556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007FD9">
              <w:rPr>
                <w:rFonts w:ascii="Arial" w:hAnsi="Arial" w:cs="Arial"/>
                <w:sz w:val="24"/>
                <w:szCs w:val="24"/>
              </w:rPr>
              <w:t>2</w:t>
            </w:r>
            <w:r w:rsidR="0057060E">
              <w:rPr>
                <w:rFonts w:ascii="Arial" w:hAnsi="Arial" w:cs="Arial"/>
                <w:sz w:val="24"/>
                <w:szCs w:val="24"/>
              </w:rPr>
              <w:t>9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F1F9C">
              <w:rPr>
                <w:rFonts w:ascii="Arial" w:hAnsi="Arial" w:cs="Arial"/>
                <w:sz w:val="24"/>
                <w:szCs w:val="24"/>
              </w:rPr>
              <w:t xml:space="preserve"> setembro</w:t>
            </w:r>
            <w:r w:rsidR="0010654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583D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28BA59FD" w:rsidR="00567DD4" w:rsidRPr="00C06539" w:rsidRDefault="00D76D78" w:rsidP="00A070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57060E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C53CB0">
              <w:rPr>
                <w:rFonts w:ascii="Arial" w:hAnsi="Arial" w:cs="Arial"/>
                <w:sz w:val="24"/>
                <w:szCs w:val="24"/>
              </w:rPr>
              <w:t xml:space="preserve">vinte e </w:t>
            </w:r>
            <w:r w:rsidR="00450CF1">
              <w:rPr>
                <w:rFonts w:ascii="Arial" w:hAnsi="Arial" w:cs="Arial"/>
                <w:sz w:val="24"/>
                <w:szCs w:val="24"/>
              </w:rPr>
              <w:t>nove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dias </w:t>
            </w:r>
            <w:r w:rsidR="008B29F3">
              <w:rPr>
                <w:rFonts w:ascii="Arial" w:hAnsi="Arial" w:cs="Arial"/>
                <w:sz w:val="24"/>
                <w:szCs w:val="24"/>
              </w:rPr>
              <w:t xml:space="preserve">do mês de setembro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da Vereadora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Jéssica Pereira do Progressistas e dos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Dudu Verardi do Progressistas,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Jorge Amaro do PSDB,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deu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 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 xml:space="preserve">Em seguida, o Presidente solicitou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 para que procedesse com a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trinta e </w:t>
            </w:r>
            <w:r w:rsidR="00C42259">
              <w:rPr>
                <w:rFonts w:ascii="Arial" w:hAnsi="Arial" w:cs="Arial"/>
                <w:sz w:val="24"/>
                <w:szCs w:val="24"/>
              </w:rPr>
              <w:t>nove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E19">
              <w:rPr>
                <w:rFonts w:ascii="Arial" w:hAnsi="Arial" w:cs="Arial"/>
                <w:sz w:val="24"/>
                <w:szCs w:val="24"/>
              </w:rPr>
              <w:t>vinte e dois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49A">
              <w:rPr>
                <w:rFonts w:ascii="Arial" w:hAnsi="Arial" w:cs="Arial"/>
                <w:sz w:val="24"/>
                <w:szCs w:val="24"/>
              </w:rPr>
              <w:t>setembro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das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621579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CORRESPONDÊNCIAS E COMUNICADOS</w:t>
            </w:r>
            <w:bookmarkStart w:id="4" w:name="_Hlk206754664"/>
            <w:bookmarkStart w:id="5" w:name="_Hlk206754803"/>
            <w:r w:rsidR="008B44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B4469" w:rsidRPr="008B4469">
              <w:rPr>
                <w:rFonts w:ascii="Arial" w:hAnsi="Arial" w:cs="Arial"/>
                <w:sz w:val="24"/>
                <w:szCs w:val="24"/>
              </w:rPr>
              <w:t>Oficio Nº 273/2025 GP – Gabinete do Prefeito – Encaminha Resposta a Solicitação.</w:t>
            </w:r>
            <w:r w:rsidR="008B4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4469" w:rsidRPr="008B4469">
              <w:rPr>
                <w:rFonts w:ascii="Arial" w:hAnsi="Arial" w:cs="Arial"/>
                <w:sz w:val="24"/>
                <w:szCs w:val="24"/>
              </w:rPr>
              <w:t>Oficio Nº 274/2025 GP – Gabinete do Prefeito – Encaminha Projeto de Lei.</w:t>
            </w:r>
            <w:r w:rsidR="008B4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4469" w:rsidRPr="008B4469">
              <w:rPr>
                <w:rFonts w:ascii="Arial" w:hAnsi="Arial" w:cs="Arial"/>
                <w:sz w:val="24"/>
                <w:szCs w:val="24"/>
              </w:rPr>
              <w:t>Oficio Nº 274/2025 GP – Gabinete do Prefeito – Encaminha alteração/inclusão de texto no Projeto de Lei nº 164/2025.</w:t>
            </w:r>
            <w:r w:rsidR="008B4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4469" w:rsidRPr="008B4469">
              <w:rPr>
                <w:rFonts w:ascii="Arial" w:hAnsi="Arial" w:cs="Arial"/>
                <w:sz w:val="24"/>
                <w:szCs w:val="24"/>
              </w:rPr>
              <w:t>Oficio Nº 006/2025 CFOCP –</w:t>
            </w:r>
            <w:r w:rsidR="009168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4469" w:rsidRPr="008B4469">
              <w:rPr>
                <w:rFonts w:ascii="Arial" w:hAnsi="Arial" w:cs="Arial"/>
                <w:sz w:val="24"/>
                <w:szCs w:val="24"/>
              </w:rPr>
              <w:t>Comissão de Finanças Orçamento e Contas Públicas – Convite para Audiência Pública da LDO/2026.</w:t>
            </w:r>
            <w:bookmarkEnd w:id="4"/>
            <w:bookmarkEnd w:id="5"/>
            <w:r w:rsidR="008B4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6" w:name="_Hlk203119451"/>
            <w:bookmarkStart w:id="7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6"/>
            <w:bookmarkEnd w:id="7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D30B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>Expediente 182/2025 (Projeto de Lei do Executivo Nº 179/2025) de autoria do Poder Executivo que, AUTORIZA O PODER EXECUTIVO A CELEBRAR CONTRATO POR TEMPO DETERMINADO. (Protocolado com tramitação em Regime de Urgência)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>Expediente 105/2025 (Requerimento Moção de Repúdio) de autoria de todos os Vereadores.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>Expediente 106/2025 (Requerimento) de autoria do Vereador Jorge Amaro do PSDB.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>Expediente 107/2025 (Requerimento) de autoria de todos os Vereadores.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>Expediente 179/2025 (Indicação) de autoria da Vereadora Jéssica Pereira do Progressistas.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 xml:space="preserve">Expediente 180/2025 (Indicação) de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lastRenderedPageBreak/>
              <w:t>autoria da Vereadora Jéssica Pereira do Progressistas.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>Expediente 099/2025 (Pedido de Informação) de autoria do Vereador Marcelo Pedone do PSDB.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>Expediente 100/2025 (Pedido de Informação) de autoria do Vereador Marcelo Pedone do PSDB.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>Expediente 248/2025 (Pedido de Providência) de autoria do Vereador Marcelo Pedone do PSDB.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BFA" w:rsidRPr="00D30BFA">
              <w:rPr>
                <w:rFonts w:ascii="Arial" w:hAnsi="Arial" w:cs="Arial"/>
                <w:sz w:val="24"/>
                <w:szCs w:val="24"/>
              </w:rPr>
              <w:t>Expediente 249/2025 (Pedido de Providência) de autoria do Vereador Marcelo Pedone do PSDB.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r w:rsidR="00624F1E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8" w:name="_Hlk196917555"/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Fez uso da palavra o Vereador </w:t>
            </w:r>
            <w:bookmarkEnd w:id="8"/>
            <w:r w:rsidR="00D30BFA">
              <w:rPr>
                <w:rFonts w:ascii="Arial" w:hAnsi="Arial" w:cs="Arial"/>
                <w:bCs/>
                <w:sz w:val="24"/>
                <w:szCs w:val="24"/>
              </w:rPr>
              <w:t xml:space="preserve">Dangelo Motta do 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>PDT</w:t>
            </w:r>
            <w:r w:rsidR="00D30BFA">
              <w:rPr>
                <w:rFonts w:ascii="Arial" w:hAnsi="Arial" w:cs="Arial"/>
                <w:bCs/>
                <w:sz w:val="24"/>
                <w:szCs w:val="24"/>
              </w:rPr>
              <w:t>, o Vereador Dudu Verardi do Progressistas, o Vereador Edinei Machado do Progressistas</w:t>
            </w:r>
            <w:r w:rsidR="000A59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 xml:space="preserve">e sob a Presidência da Vice- Presidente a Vereadora Jéssica Pereira o Vereador Júnior Pereira também fez uso da palavra.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895365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182/2025 (Projeto de Lei do Executivo Nº 179/2025) de autoria do Poder Executivo que, AUTORIZA O PODER EXECUTIVO A CELEBRAR CONTRATO POR TEMPO DETERMINADO. (Protocolado com tramitação em Regime de Urgência).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(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105/2025 (Requerimento Moção de Repúdio) de autoria de todos os Vereadores a ser encaminhado à Universidade Federal de Pelotas – UFPEL, ao Curso de Veterinária.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106/2025 (Requerimento) de autoria do Vereador Jorge Amaro do PSDB a ser encaminhado à Mesa Diretora.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107/2025 (Requerimento) de autoria de todos os Vereadores a ser encaminhado ao Departamento Autônomo de Estradas de Rodagem – DAER/RS.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F48" w:rsidRPr="00275F48">
              <w:rPr>
                <w:rFonts w:ascii="Arial" w:hAnsi="Arial" w:cs="Arial"/>
                <w:sz w:val="24"/>
                <w:szCs w:val="24"/>
              </w:rPr>
              <w:t>Expediente 108/2025 (Requerimento) de autoria do Vereador Dudu Verardi a ser encaminhado a ser encaminhado à Mesa Diretora.</w:t>
            </w:r>
            <w:r w:rsidR="00275F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179/2025 (Indicação) de autoria da Vereadora Jéssica Pereira do Progressistas, a ser encaminhado ao Poder Executivo Municipal de Mostardas /RS.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180/2025 (Indicação) de autoria da Vereadora Jéssica Pereira do Progressistas, a ser encaminhado ao Poder Executivo Municipal de Mostardas /RS.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099/2025 (Pedido de Informação) de autoria do Vereador Marcelo Pedone do PSDB, a ser encaminhado ao Poder Executivo Municipal de Mostardas /RS.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100/2025 (Pedido de Informação) de autoria do Vereador Marcelo Pedone do PSDB, a ser encaminhado ao Poder Executivo Municipal de Mostardas /RS.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248/2025 (Pedido de Providência) de autoria do Vereador Marcelo Pedone do PSDB, a ser encaminhado ao Poder Executivo Municipal de Mostardas /RS.</w:t>
            </w:r>
            <w:r w:rsidR="000A5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14" w:rsidRPr="00D30BFA">
              <w:rPr>
                <w:rFonts w:ascii="Arial" w:hAnsi="Arial" w:cs="Arial"/>
                <w:sz w:val="24"/>
                <w:szCs w:val="24"/>
              </w:rPr>
              <w:t>Expediente 249/2025 (Pedido de Providência) de autoria do Vereador Marcelo Pedone do PSDB, a ser encaminhado ao Poder Executivo Municipal de Mostardas /RS.</w:t>
            </w:r>
            <w:r w:rsidR="00A07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E84AC1" w:rsidRPr="00A62072">
              <w:rPr>
                <w:rFonts w:ascii="Arial" w:hAnsi="Arial" w:cs="Arial"/>
                <w:bCs/>
                <w:sz w:val="24"/>
                <w:szCs w:val="24"/>
              </w:rPr>
              <w:t>ez</w:t>
            </w:r>
            <w:r w:rsidR="00E84AC1">
              <w:rPr>
                <w:rFonts w:ascii="Arial" w:hAnsi="Arial" w:cs="Arial"/>
                <w:bCs/>
                <w:sz w:val="24"/>
                <w:szCs w:val="24"/>
              </w:rPr>
              <w:t xml:space="preserve"> uso da palavra o</w:t>
            </w:r>
            <w:r w:rsidR="00E84AC1" w:rsidRPr="00E84AC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84AC1" w:rsidRPr="00E84AC1">
              <w:rPr>
                <w:rFonts w:ascii="Arial" w:hAnsi="Arial" w:cs="Arial"/>
                <w:bCs/>
                <w:sz w:val="24"/>
                <w:szCs w:val="24"/>
              </w:rPr>
              <w:lastRenderedPageBreak/>
              <w:t>Vereador Marcelo Pedone do PSDB</w:t>
            </w:r>
            <w:r w:rsidR="00E84AC1">
              <w:rPr>
                <w:rFonts w:ascii="Arial" w:hAnsi="Arial" w:cs="Arial"/>
                <w:bCs/>
                <w:sz w:val="24"/>
                <w:szCs w:val="24"/>
              </w:rPr>
              <w:t xml:space="preserve"> e o Vereador Cesar Galdino do PDT</w:t>
            </w:r>
            <w:r w:rsidR="00A0702A">
              <w:rPr>
                <w:rFonts w:ascii="Arial" w:hAnsi="Arial" w:cs="Arial"/>
                <w:bCs/>
                <w:sz w:val="24"/>
                <w:szCs w:val="24"/>
              </w:rPr>
              <w:t xml:space="preserve">, o Vereador Edinei Machado do Progressistas que solicitou a urgência no </w:t>
            </w:r>
            <w:r w:rsidR="00A0702A" w:rsidRPr="00D30BFA">
              <w:rPr>
                <w:rFonts w:ascii="Arial" w:hAnsi="Arial" w:cs="Arial"/>
                <w:sz w:val="24"/>
                <w:szCs w:val="24"/>
              </w:rPr>
              <w:t>Expediente 182/2025 (Projeto de Lei do Executivo Nº 179/2025) de autoria do Poder Executivo</w:t>
            </w:r>
            <w:r w:rsidR="00A0702A">
              <w:rPr>
                <w:rFonts w:ascii="Arial" w:hAnsi="Arial" w:cs="Arial"/>
                <w:sz w:val="24"/>
                <w:szCs w:val="24"/>
              </w:rPr>
              <w:t>.</w:t>
            </w:r>
            <w:r w:rsidR="00275F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F48" w:rsidRPr="00275F48">
              <w:rPr>
                <w:rFonts w:ascii="Arial" w:hAnsi="Arial" w:cs="Arial"/>
                <w:sz w:val="24"/>
                <w:szCs w:val="24"/>
              </w:rPr>
              <w:t>Expediente 106/2025 (Requerimento) de autoria do Vereador Jorge Amaro do PSDB</w:t>
            </w:r>
            <w:r w:rsidR="00275F48">
              <w:rPr>
                <w:rFonts w:ascii="Arial" w:hAnsi="Arial" w:cs="Arial"/>
                <w:sz w:val="24"/>
                <w:szCs w:val="24"/>
              </w:rPr>
              <w:t>.</w:t>
            </w:r>
            <w:r w:rsidR="00275F48" w:rsidRPr="00275F48">
              <w:rPr>
                <w:rFonts w:ascii="Arial" w:hAnsi="Arial" w:cs="Arial"/>
                <w:sz w:val="24"/>
                <w:szCs w:val="24"/>
              </w:rPr>
              <w:t xml:space="preserve"> Expediente 107/2025 (Requerimento) de autoria de todos os Vereadores a ser encaminhado ao Departamento Autônomo de Estradas de Rodagem – DAER/RS.</w:t>
            </w:r>
            <w:r w:rsidR="00275F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F48" w:rsidRPr="00275F48">
              <w:rPr>
                <w:rFonts w:ascii="Arial" w:hAnsi="Arial" w:cs="Arial"/>
                <w:sz w:val="24"/>
                <w:szCs w:val="24"/>
              </w:rPr>
              <w:t>Expediente 10</w:t>
            </w:r>
            <w:r w:rsidR="00275F48" w:rsidRPr="00275F48">
              <w:rPr>
                <w:rFonts w:ascii="Arial" w:hAnsi="Arial" w:cs="Arial"/>
                <w:sz w:val="24"/>
                <w:szCs w:val="24"/>
              </w:rPr>
              <w:t>8</w:t>
            </w:r>
            <w:r w:rsidR="00275F48" w:rsidRPr="00275F48">
              <w:rPr>
                <w:rFonts w:ascii="Arial" w:hAnsi="Arial" w:cs="Arial"/>
                <w:sz w:val="24"/>
                <w:szCs w:val="24"/>
              </w:rPr>
              <w:t>/2025 (Requerimento) de autoria d</w:t>
            </w:r>
            <w:r w:rsidR="00275F48" w:rsidRPr="00275F48">
              <w:rPr>
                <w:rFonts w:ascii="Arial" w:hAnsi="Arial" w:cs="Arial"/>
                <w:sz w:val="24"/>
                <w:szCs w:val="24"/>
              </w:rPr>
              <w:t>o</w:t>
            </w:r>
            <w:r w:rsidR="00275F48" w:rsidRPr="00275F48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275F48" w:rsidRPr="00275F48">
              <w:rPr>
                <w:rFonts w:ascii="Arial" w:hAnsi="Arial" w:cs="Arial"/>
                <w:sz w:val="24"/>
                <w:szCs w:val="24"/>
              </w:rPr>
              <w:t xml:space="preserve"> Dudu Verardi</w:t>
            </w:r>
            <w:r w:rsidR="00275F48">
              <w:rPr>
                <w:rFonts w:ascii="Arial" w:hAnsi="Arial" w:cs="Arial"/>
                <w:sz w:val="24"/>
                <w:szCs w:val="24"/>
              </w:rPr>
              <w:t xml:space="preserve"> do Progressistas. A Vereadora Jéssica Pereira do Progressistas também fez uso da palavra, o Vereador Dangelo Motta do PDT,</w:t>
            </w:r>
            <w:r w:rsidR="006F230B">
              <w:rPr>
                <w:rFonts w:ascii="Arial" w:hAnsi="Arial" w:cs="Arial"/>
                <w:sz w:val="24"/>
                <w:szCs w:val="24"/>
              </w:rPr>
              <w:t xml:space="preserve"> Vereador Jorge Amaro do PSDB, Vereador Dudu Verardi do Progressistas.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Colocad</w:t>
            </w:r>
            <w:r w:rsidR="0085767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767F">
              <w:rPr>
                <w:rFonts w:ascii="Arial" w:hAnsi="Arial" w:cs="Arial"/>
                <w:bCs/>
                <w:sz w:val="24"/>
                <w:szCs w:val="24"/>
              </w:rPr>
              <w:t xml:space="preserve">em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discussão</w:t>
            </w:r>
            <w:r w:rsidR="00A620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o pedido </w:t>
            </w:r>
            <w:r w:rsidR="0085767F">
              <w:rPr>
                <w:rFonts w:ascii="Arial" w:hAnsi="Arial" w:cs="Arial"/>
                <w:sz w:val="24"/>
                <w:szCs w:val="24"/>
              </w:rPr>
              <w:t>d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e urgência não houve inscrição. Colocado em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34D5">
              <w:rPr>
                <w:rFonts w:ascii="Arial" w:hAnsi="Arial" w:cs="Arial"/>
                <w:sz w:val="24"/>
                <w:szCs w:val="24"/>
              </w:rPr>
              <w:t>o pedido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A6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 EM</w:t>
            </w:r>
            <w:r w:rsidR="00A91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 NO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1C5C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C5C55" w:rsidRPr="001C5C55">
              <w:rPr>
                <w:rFonts w:ascii="Arial" w:hAnsi="Arial" w:cs="Arial"/>
                <w:sz w:val="24"/>
                <w:szCs w:val="24"/>
              </w:rPr>
              <w:t>Expediente 182/2025 (Projeto de Lei do Executivo Nº 179/2025) de autoria do Poder Executivo que, AUTORIZA O PODER EXECUTIVO A CELEBRAR CONTRATO POR TEMPO DETERMINADO. (Protocolado com tramitação em Regime de Urgência).</w:t>
            </w:r>
            <w:r w:rsidR="001C5C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C55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1C5C55">
              <w:rPr>
                <w:rFonts w:ascii="Arial" w:hAnsi="Arial" w:cs="Arial"/>
                <w:sz w:val="24"/>
                <w:szCs w:val="24"/>
              </w:rPr>
              <w:t xml:space="preserve"> fez uso da palavra o vereador Marcelo Pedone do PSDB</w:t>
            </w:r>
            <w:r w:rsidR="001C5C55" w:rsidRPr="00455567">
              <w:rPr>
                <w:rFonts w:ascii="Arial" w:hAnsi="Arial" w:cs="Arial"/>
                <w:sz w:val="24"/>
                <w:szCs w:val="24"/>
              </w:rPr>
              <w:t>. Colocado em votação foi aprovado por unanimidade dos Vereadores.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C55" w:rsidRPr="001C5C55">
              <w:rPr>
                <w:rFonts w:ascii="Arial" w:hAnsi="Arial" w:cs="Arial"/>
                <w:sz w:val="24"/>
                <w:szCs w:val="24"/>
              </w:rPr>
              <w:t>Expediente 106/2025 (Requerimento) de autoria do Vereador Jorge Amaro do PSDB a ser encaminhado à Mesa Diretora.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C55" w:rsidRPr="001C5C55">
              <w:rPr>
                <w:rFonts w:ascii="Arial" w:hAnsi="Arial" w:cs="Arial"/>
                <w:sz w:val="24"/>
                <w:szCs w:val="24"/>
              </w:rPr>
              <w:t>Expediente 107/2025 (Requerimento) de autoria de todos os Vereadores a ser encaminhado ao Departamento Autônomo de Estradas de Rodagem – DAER/RS.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C55" w:rsidRPr="001C5C55">
              <w:rPr>
                <w:rFonts w:ascii="Arial" w:hAnsi="Arial" w:cs="Arial"/>
                <w:sz w:val="24"/>
                <w:szCs w:val="24"/>
              </w:rPr>
              <w:t>Expediente 10</w:t>
            </w:r>
            <w:r w:rsidR="001C5C55" w:rsidRPr="001C5C55">
              <w:rPr>
                <w:rFonts w:ascii="Arial" w:hAnsi="Arial" w:cs="Arial"/>
                <w:sz w:val="24"/>
                <w:szCs w:val="24"/>
              </w:rPr>
              <w:t>8</w:t>
            </w:r>
            <w:r w:rsidR="001C5C55" w:rsidRPr="001C5C55">
              <w:rPr>
                <w:rFonts w:ascii="Arial" w:hAnsi="Arial" w:cs="Arial"/>
                <w:sz w:val="24"/>
                <w:szCs w:val="24"/>
              </w:rPr>
              <w:t xml:space="preserve">/2025 (Requerimento) de autoria do Vereador </w:t>
            </w:r>
            <w:r w:rsidR="001C5C55" w:rsidRPr="001C5C55">
              <w:rPr>
                <w:rFonts w:ascii="Arial" w:hAnsi="Arial" w:cs="Arial"/>
                <w:sz w:val="24"/>
                <w:szCs w:val="24"/>
              </w:rPr>
              <w:t>Dudu Verardi do Progressistas</w:t>
            </w:r>
            <w:r w:rsidR="001C5C55" w:rsidRPr="001C5C55">
              <w:rPr>
                <w:rFonts w:ascii="Arial" w:hAnsi="Arial" w:cs="Arial"/>
                <w:sz w:val="24"/>
                <w:szCs w:val="24"/>
              </w:rPr>
              <w:t xml:space="preserve"> a ser encaminhado à Mesa Diretora.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</w:t>
            </w:r>
            <w:r w:rsidR="00A917CA" w:rsidRPr="00455567">
              <w:rPr>
                <w:rFonts w:ascii="Arial" w:hAnsi="Arial" w:cs="Arial"/>
                <w:sz w:val="24"/>
                <w:szCs w:val="24"/>
              </w:rPr>
              <w:t>.</w:t>
            </w:r>
            <w:r w:rsidR="00A917C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9" w:name="_Hlk208565773"/>
            <w:bookmarkStart w:id="10" w:name="_Hlk208566319"/>
            <w:r w:rsidR="006116B5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6116B5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6116B5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A620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t>Expediente 180/2025 (Projeto de Lei do Executivo Nº 177/2025) de autoria do Poder Executivo que, ABRE CRÉDITO ESPECIAL PARA COBERTURA DE DESPESA DO PROGRAMA ABAIXO RELACIONADO.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t xml:space="preserve">Expediente 103/2025 (Requerimento Moção de Congratulação) de autoria de todos os Vereadores a ser 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lastRenderedPageBreak/>
              <w:t>encaminhado a 11ª Coordenadoria de Educação (Osório/RS) e Escolas Padre Simão Moser e Edgardo Pereira Velho.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t>Expediente 104/2025 (Requerimento Moção de Congratulação) de autoria do Vereador Jorge Amaro do PSDB a ser encaminhado ao Grupo Samba dos Lanceiros de Pelotas/RS.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O Presidente após consultar todos os Vereadores colocou em discussão em bloco os 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t>Expediente</w:t>
            </w:r>
            <w:r w:rsidR="00C06539">
              <w:rPr>
                <w:rFonts w:ascii="Arial" w:hAnsi="Arial" w:cs="Arial"/>
                <w:sz w:val="24"/>
                <w:szCs w:val="24"/>
              </w:rPr>
              <w:t>s: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t xml:space="preserve"> 172/2025 (Indicação) de autoria da Vereadora Jéssica Pereira do Progressistas, a ser encaminhado ao Poder Legislativo Municipal de Mostardas /RS.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t>Expediente 175/2025 (Indicação) de autoria do Vereador Jorge Amaro do PSDB, a ser encaminhado ao Poder Executivo Municipal de Mostardas /RS.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t>Expediente 176/2025 (Indicação) de autoria do Vereador Jorge Amaro do PSDB, a ser encaminhado ao Poder Executivo Municipal de Mostardas /RS.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t>Expediente 177/2025 (Indicação) de autoria da Vereadora Jéssica Pereira do Progressistas, a ser encaminhado ao Poder Executivo Municipal de Mostardas /RS.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539" w:rsidRPr="00C06539">
              <w:rPr>
                <w:rFonts w:ascii="Arial" w:hAnsi="Arial" w:cs="Arial"/>
                <w:sz w:val="24"/>
                <w:szCs w:val="24"/>
              </w:rPr>
              <w:t>Expediente 178/2025 (Indicação) de autoria do Vereador Marcelo Pedone do PSDB, a ser encaminhado ao Poder Executivo Municipal de Mostardas /RS.</w:t>
            </w:r>
            <w:r w:rsidR="00C0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Colocado</w:t>
            </w:r>
            <w:r w:rsidR="00C06539">
              <w:rPr>
                <w:rFonts w:ascii="Arial" w:hAnsi="Arial" w:cs="Arial"/>
                <w:sz w:val="24"/>
                <w:szCs w:val="24"/>
              </w:rPr>
              <w:t>s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 em discussão não tev</w:t>
            </w:r>
            <w:r w:rsidR="005A3DD0">
              <w:rPr>
                <w:rFonts w:ascii="Arial" w:hAnsi="Arial" w:cs="Arial"/>
                <w:sz w:val="24"/>
                <w:szCs w:val="24"/>
              </w:rPr>
              <w:t>e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 inscrição. Colocado</w:t>
            </w:r>
            <w:r w:rsidR="00C06539">
              <w:rPr>
                <w:rFonts w:ascii="Arial" w:hAnsi="Arial" w:cs="Arial"/>
                <w:sz w:val="24"/>
                <w:szCs w:val="24"/>
              </w:rPr>
              <w:t>s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 em votação </w:t>
            </w:r>
            <w:r w:rsidR="005A3DD0">
              <w:rPr>
                <w:rFonts w:ascii="Arial" w:hAnsi="Arial" w:cs="Arial"/>
                <w:sz w:val="24"/>
                <w:szCs w:val="24"/>
              </w:rPr>
              <w:t xml:space="preserve">todos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fo</w:t>
            </w:r>
            <w:r w:rsidR="00C06539">
              <w:rPr>
                <w:rFonts w:ascii="Arial" w:hAnsi="Arial" w:cs="Arial"/>
                <w:sz w:val="24"/>
                <w:szCs w:val="24"/>
              </w:rPr>
              <w:t>ram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C06539">
              <w:rPr>
                <w:rFonts w:ascii="Arial" w:hAnsi="Arial" w:cs="Arial"/>
                <w:sz w:val="24"/>
                <w:szCs w:val="24"/>
              </w:rPr>
              <w:t>s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 por unanimidade dos </w:t>
            </w:r>
            <w:bookmarkEnd w:id="9"/>
            <w:bookmarkEnd w:id="10"/>
            <w:r w:rsidR="001C65AE" w:rsidRPr="00455567">
              <w:rPr>
                <w:rFonts w:ascii="Arial" w:hAnsi="Arial" w:cs="Arial"/>
                <w:sz w:val="24"/>
                <w:szCs w:val="24"/>
              </w:rPr>
              <w:t>Vereadores. 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Fez uso da palavra o Vereador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610" w:rsidRPr="00A220A2">
              <w:rPr>
                <w:rFonts w:ascii="Arial" w:hAnsi="Arial" w:cs="Arial"/>
                <w:sz w:val="24"/>
                <w:szCs w:val="24"/>
              </w:rPr>
              <w:t>Mano da Fruteira do MDB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170610" w:rsidRPr="00A220A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170610">
              <w:rPr>
                <w:rFonts w:ascii="Arial" w:hAnsi="Arial" w:cs="Arial"/>
                <w:sz w:val="24"/>
                <w:szCs w:val="24"/>
              </w:rPr>
              <w:t>,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610">
              <w:rPr>
                <w:rFonts w:ascii="Arial" w:hAnsi="Arial" w:cs="Arial"/>
                <w:sz w:val="24"/>
                <w:szCs w:val="24"/>
              </w:rPr>
              <w:t>o Vereador</w:t>
            </w:r>
            <w:r w:rsidR="00170610" w:rsidRPr="00A220A2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 w:rsidR="00170610">
              <w:rPr>
                <w:rFonts w:ascii="Arial" w:hAnsi="Arial" w:cs="Arial"/>
                <w:sz w:val="24"/>
                <w:szCs w:val="24"/>
              </w:rPr>
              <w:t>,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170610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170610">
              <w:rPr>
                <w:rFonts w:ascii="Arial" w:hAnsi="Arial" w:cs="Arial"/>
                <w:sz w:val="24"/>
                <w:szCs w:val="24"/>
              </w:rPr>
              <w:t>,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o Vereador</w:t>
            </w:r>
            <w:r w:rsidR="00170610" w:rsidRPr="00A220A2">
              <w:rPr>
                <w:rFonts w:ascii="Arial" w:hAnsi="Arial" w:cs="Arial"/>
                <w:sz w:val="24"/>
                <w:szCs w:val="24"/>
              </w:rPr>
              <w:t xml:space="preserve"> Marcelo Pedone do PSDB</w:t>
            </w:r>
            <w:r w:rsidR="00170610">
              <w:rPr>
                <w:rFonts w:ascii="Arial" w:hAnsi="Arial" w:cs="Arial"/>
                <w:sz w:val="24"/>
                <w:szCs w:val="24"/>
              </w:rPr>
              <w:t>,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o vereador Jorge Amaro do PSDB, </w:t>
            </w:r>
            <w:r w:rsidR="00170610">
              <w:rPr>
                <w:rFonts w:ascii="Arial" w:hAnsi="Arial" w:cs="Arial"/>
                <w:sz w:val="24"/>
                <w:szCs w:val="24"/>
              </w:rPr>
              <w:t>a Vereadora</w:t>
            </w:r>
            <w:r w:rsidR="00170610" w:rsidRPr="00A220A2">
              <w:rPr>
                <w:rFonts w:ascii="Arial" w:hAnsi="Arial" w:cs="Arial"/>
                <w:sz w:val="24"/>
                <w:szCs w:val="24"/>
              </w:rPr>
              <w:t xml:space="preserve"> Jéssica Pereira do Progressistas</w:t>
            </w:r>
            <w:r w:rsidR="00170610">
              <w:rPr>
                <w:rFonts w:ascii="Arial" w:hAnsi="Arial" w:cs="Arial"/>
                <w:sz w:val="24"/>
                <w:szCs w:val="24"/>
              </w:rPr>
              <w:t>, o Vereador Dudu Verardi do Progressistas</w:t>
            </w:r>
            <w:r w:rsidR="00A220A2">
              <w:rPr>
                <w:rFonts w:ascii="Arial" w:hAnsi="Arial" w:cs="Arial"/>
                <w:sz w:val="24"/>
                <w:szCs w:val="24"/>
              </w:rPr>
              <w:t>, e sob a Presidência da Vice - Presidente a Vereadora Jéssica Pereira 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Presidente Vereador Júnior Pereira MDB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também fez uso da palavra.</w:t>
            </w:r>
            <w:r w:rsidR="00164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170610">
              <w:rPr>
                <w:rFonts w:ascii="Arial" w:hAnsi="Arial" w:cs="Arial"/>
                <w:sz w:val="24"/>
                <w:szCs w:val="24"/>
              </w:rPr>
              <w:t>06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outubro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65A2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Dudu Verardi </w:t>
            </w:r>
            <w:r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170610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0837093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4"/>
  </w:num>
  <w:num w:numId="2" w16cid:durableId="339699510">
    <w:abstractNumId w:val="3"/>
  </w:num>
  <w:num w:numId="3" w16cid:durableId="1092779261">
    <w:abstractNumId w:val="1"/>
  </w:num>
  <w:num w:numId="4" w16cid:durableId="1042752178">
    <w:abstractNumId w:val="2"/>
  </w:num>
  <w:num w:numId="5" w16cid:durableId="13105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5914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4700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C9F"/>
    <w:rsid w:val="001131BE"/>
    <w:rsid w:val="00114FAC"/>
    <w:rsid w:val="0011614D"/>
    <w:rsid w:val="0011635C"/>
    <w:rsid w:val="00116FF1"/>
    <w:rsid w:val="00117652"/>
    <w:rsid w:val="00117F9D"/>
    <w:rsid w:val="00122263"/>
    <w:rsid w:val="00122D25"/>
    <w:rsid w:val="00124CD6"/>
    <w:rsid w:val="0012708D"/>
    <w:rsid w:val="00131A2C"/>
    <w:rsid w:val="00131C4A"/>
    <w:rsid w:val="00131E77"/>
    <w:rsid w:val="00132D9F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487E"/>
    <w:rsid w:val="001657AD"/>
    <w:rsid w:val="00170610"/>
    <w:rsid w:val="00175B54"/>
    <w:rsid w:val="001804A8"/>
    <w:rsid w:val="001839D7"/>
    <w:rsid w:val="00183AC4"/>
    <w:rsid w:val="00187F8B"/>
    <w:rsid w:val="0019141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5C55"/>
    <w:rsid w:val="001C65AE"/>
    <w:rsid w:val="001D1A36"/>
    <w:rsid w:val="001D319E"/>
    <w:rsid w:val="001D3CAA"/>
    <w:rsid w:val="001D5DF7"/>
    <w:rsid w:val="001E009B"/>
    <w:rsid w:val="001E08F0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6D14"/>
    <w:rsid w:val="0026786B"/>
    <w:rsid w:val="00271A6D"/>
    <w:rsid w:val="00274339"/>
    <w:rsid w:val="00274C06"/>
    <w:rsid w:val="00275F32"/>
    <w:rsid w:val="00275F48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1CF2"/>
    <w:rsid w:val="00302757"/>
    <w:rsid w:val="00302814"/>
    <w:rsid w:val="00310A30"/>
    <w:rsid w:val="00310DDE"/>
    <w:rsid w:val="00310E93"/>
    <w:rsid w:val="00314191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6767"/>
    <w:rsid w:val="00337B02"/>
    <w:rsid w:val="003425EF"/>
    <w:rsid w:val="00345312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67F1"/>
    <w:rsid w:val="00431A62"/>
    <w:rsid w:val="00432C0E"/>
    <w:rsid w:val="004363FA"/>
    <w:rsid w:val="00436916"/>
    <w:rsid w:val="0043743F"/>
    <w:rsid w:val="004450CF"/>
    <w:rsid w:val="00450CF1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3704"/>
    <w:rsid w:val="0049670E"/>
    <w:rsid w:val="00496D44"/>
    <w:rsid w:val="004A4527"/>
    <w:rsid w:val="004A5419"/>
    <w:rsid w:val="004A59E3"/>
    <w:rsid w:val="004A66F3"/>
    <w:rsid w:val="004A7C14"/>
    <w:rsid w:val="004C0F6F"/>
    <w:rsid w:val="004C2536"/>
    <w:rsid w:val="004C27F0"/>
    <w:rsid w:val="004C62A3"/>
    <w:rsid w:val="004D0943"/>
    <w:rsid w:val="004D1ED9"/>
    <w:rsid w:val="004D3435"/>
    <w:rsid w:val="004D51A8"/>
    <w:rsid w:val="004E2E2D"/>
    <w:rsid w:val="004E45DF"/>
    <w:rsid w:val="004E5F86"/>
    <w:rsid w:val="004F0E24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5255"/>
    <w:rsid w:val="00535A03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060E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A2AE7"/>
    <w:rsid w:val="005A3DD0"/>
    <w:rsid w:val="005A3DE7"/>
    <w:rsid w:val="005A4EC4"/>
    <w:rsid w:val="005B2951"/>
    <w:rsid w:val="005B3322"/>
    <w:rsid w:val="005B36F0"/>
    <w:rsid w:val="005B7774"/>
    <w:rsid w:val="005C02A9"/>
    <w:rsid w:val="005C5D03"/>
    <w:rsid w:val="005C5E3F"/>
    <w:rsid w:val="005D2B80"/>
    <w:rsid w:val="005D3F50"/>
    <w:rsid w:val="005D4813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1579"/>
    <w:rsid w:val="00623D75"/>
    <w:rsid w:val="006241B5"/>
    <w:rsid w:val="00624F1E"/>
    <w:rsid w:val="00625FEE"/>
    <w:rsid w:val="00626571"/>
    <w:rsid w:val="00626650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A7E"/>
    <w:rsid w:val="00660FAD"/>
    <w:rsid w:val="006616CF"/>
    <w:rsid w:val="00662657"/>
    <w:rsid w:val="00663769"/>
    <w:rsid w:val="006702A3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04F6"/>
    <w:rsid w:val="006A201E"/>
    <w:rsid w:val="006A30F9"/>
    <w:rsid w:val="006A6B3E"/>
    <w:rsid w:val="006B025C"/>
    <w:rsid w:val="006B3152"/>
    <w:rsid w:val="006B6848"/>
    <w:rsid w:val="006B6D5A"/>
    <w:rsid w:val="006B7036"/>
    <w:rsid w:val="006C2975"/>
    <w:rsid w:val="006C3C23"/>
    <w:rsid w:val="006C4304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132C"/>
    <w:rsid w:val="006F230B"/>
    <w:rsid w:val="006F485F"/>
    <w:rsid w:val="006F5CD3"/>
    <w:rsid w:val="006F6885"/>
    <w:rsid w:val="006F6AFC"/>
    <w:rsid w:val="0070205F"/>
    <w:rsid w:val="00704238"/>
    <w:rsid w:val="0070481A"/>
    <w:rsid w:val="00704B64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4B8A"/>
    <w:rsid w:val="0075601E"/>
    <w:rsid w:val="00757E08"/>
    <w:rsid w:val="007643CC"/>
    <w:rsid w:val="0076676B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077C9"/>
    <w:rsid w:val="00812AA9"/>
    <w:rsid w:val="00820275"/>
    <w:rsid w:val="008227E4"/>
    <w:rsid w:val="00825D75"/>
    <w:rsid w:val="00827592"/>
    <w:rsid w:val="00832B93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505EC"/>
    <w:rsid w:val="00850992"/>
    <w:rsid w:val="00852555"/>
    <w:rsid w:val="008536DB"/>
    <w:rsid w:val="0085767F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6121"/>
    <w:rsid w:val="00897031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469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E2039"/>
    <w:rsid w:val="008E4038"/>
    <w:rsid w:val="008E42E6"/>
    <w:rsid w:val="008E4996"/>
    <w:rsid w:val="008E5717"/>
    <w:rsid w:val="008E5BA6"/>
    <w:rsid w:val="008F04DE"/>
    <w:rsid w:val="008F072A"/>
    <w:rsid w:val="008F486E"/>
    <w:rsid w:val="008F7D58"/>
    <w:rsid w:val="00901DF8"/>
    <w:rsid w:val="00903F00"/>
    <w:rsid w:val="0090607C"/>
    <w:rsid w:val="009069CA"/>
    <w:rsid w:val="00911F63"/>
    <w:rsid w:val="00914CDB"/>
    <w:rsid w:val="00915B4C"/>
    <w:rsid w:val="009168C7"/>
    <w:rsid w:val="00917EAB"/>
    <w:rsid w:val="00921A21"/>
    <w:rsid w:val="00923894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5DA"/>
    <w:rsid w:val="00992AD7"/>
    <w:rsid w:val="00994DAE"/>
    <w:rsid w:val="00997028"/>
    <w:rsid w:val="009A0DE4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0702A"/>
    <w:rsid w:val="00A14E3A"/>
    <w:rsid w:val="00A1778E"/>
    <w:rsid w:val="00A20FD5"/>
    <w:rsid w:val="00A220A2"/>
    <w:rsid w:val="00A22D1A"/>
    <w:rsid w:val="00A2486B"/>
    <w:rsid w:val="00A262F0"/>
    <w:rsid w:val="00A3543B"/>
    <w:rsid w:val="00A3587D"/>
    <w:rsid w:val="00A4053D"/>
    <w:rsid w:val="00A42D63"/>
    <w:rsid w:val="00A44860"/>
    <w:rsid w:val="00A44953"/>
    <w:rsid w:val="00A47ABB"/>
    <w:rsid w:val="00A51A51"/>
    <w:rsid w:val="00A54CAB"/>
    <w:rsid w:val="00A60F38"/>
    <w:rsid w:val="00A62072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7CA"/>
    <w:rsid w:val="00A9192E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37E0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3C2F"/>
    <w:rsid w:val="00BA79D2"/>
    <w:rsid w:val="00BB01E8"/>
    <w:rsid w:val="00BB0B70"/>
    <w:rsid w:val="00BB55C0"/>
    <w:rsid w:val="00BB7F75"/>
    <w:rsid w:val="00BC007E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06539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2259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0BFA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CAE"/>
    <w:rsid w:val="00DA16BF"/>
    <w:rsid w:val="00DA1A0A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61C1"/>
    <w:rsid w:val="00E22D88"/>
    <w:rsid w:val="00E22F0E"/>
    <w:rsid w:val="00E23EA8"/>
    <w:rsid w:val="00E32404"/>
    <w:rsid w:val="00E32483"/>
    <w:rsid w:val="00E41C4A"/>
    <w:rsid w:val="00E4671E"/>
    <w:rsid w:val="00E46DB8"/>
    <w:rsid w:val="00E537BB"/>
    <w:rsid w:val="00E54E46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41D8"/>
    <w:rsid w:val="00EB51EA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6965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31AC"/>
    <w:rsid w:val="00FA40FA"/>
    <w:rsid w:val="00FA4FCD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89B"/>
    <w:rsid w:val="00FE099B"/>
    <w:rsid w:val="00FE6F2E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1503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13</cp:revision>
  <cp:lastPrinted>2025-09-18T19:17:00Z</cp:lastPrinted>
  <dcterms:created xsi:type="dcterms:W3CDTF">2025-10-01T16:22:00Z</dcterms:created>
  <dcterms:modified xsi:type="dcterms:W3CDTF">2025-10-01T18:18:00Z</dcterms:modified>
</cp:coreProperties>
</file>