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553BDB">
        <w:rPr>
          <w:b/>
          <w:szCs w:val="24"/>
        </w:rPr>
        <w:t>0</w:t>
      </w:r>
      <w:r w:rsidR="006526C9">
        <w:rPr>
          <w:b/>
          <w:szCs w:val="24"/>
        </w:rPr>
        <w:t>9</w:t>
      </w:r>
      <w:r w:rsidR="00DB374F">
        <w:rPr>
          <w:b/>
          <w:szCs w:val="24"/>
        </w:rPr>
        <w:t xml:space="preserve"> DE JU</w:t>
      </w:r>
      <w:r w:rsidR="00100373">
        <w:rPr>
          <w:b/>
          <w:szCs w:val="24"/>
        </w:rPr>
        <w:t>L</w:t>
      </w:r>
      <w:r w:rsidR="00DB374F">
        <w:rPr>
          <w:b/>
          <w:szCs w:val="24"/>
        </w:rPr>
        <w:t xml:space="preserve">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6526C9" w:rsidRDefault="00655677" w:rsidP="000710BD">
      <w:pPr>
        <w:pStyle w:val="Padro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6526C9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6526C9">
        <w:rPr>
          <w:rFonts w:ascii="Arial" w:hAnsi="Arial" w:cs="Arial"/>
          <w:iCs/>
          <w:sz w:val="24"/>
          <w:szCs w:val="24"/>
        </w:rPr>
        <w:t>nove</w:t>
      </w:r>
      <w:r w:rsidR="00553BDB">
        <w:rPr>
          <w:rFonts w:ascii="Arial" w:hAnsi="Arial" w:cs="Arial"/>
          <w:iCs/>
          <w:sz w:val="24"/>
          <w:szCs w:val="24"/>
        </w:rPr>
        <w:t xml:space="preserve"> dias do</w:t>
      </w:r>
      <w:r w:rsidR="00355EC3" w:rsidRPr="000128BA">
        <w:rPr>
          <w:rFonts w:ascii="Arial" w:hAnsi="Arial" w:cs="Arial"/>
          <w:iCs/>
          <w:sz w:val="24"/>
          <w:szCs w:val="24"/>
        </w:rPr>
        <w:t xml:space="preserve">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</w:t>
      </w:r>
      <w:r w:rsidR="00553BDB">
        <w:rPr>
          <w:rFonts w:ascii="Arial" w:hAnsi="Arial" w:cs="Arial"/>
          <w:iCs/>
          <w:sz w:val="24"/>
          <w:szCs w:val="24"/>
        </w:rPr>
        <w:t>l</w:t>
      </w:r>
      <w:r w:rsidR="00D14C68">
        <w:rPr>
          <w:rFonts w:ascii="Arial" w:hAnsi="Arial" w:cs="Arial"/>
          <w:iCs/>
          <w:sz w:val="24"/>
          <w:szCs w:val="24"/>
        </w:rPr>
        <w:t>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526C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6526C9">
        <w:rPr>
          <w:rFonts w:ascii="Arial" w:hAnsi="Arial" w:cs="Arial"/>
          <w:b/>
          <w:i/>
          <w:iCs/>
          <w:sz w:val="24"/>
          <w:szCs w:val="24"/>
        </w:rPr>
        <w:t>Jeder</w:t>
      </w:r>
      <w:proofErr w:type="spellEnd"/>
      <w:r w:rsidR="006526C9">
        <w:rPr>
          <w:rFonts w:ascii="Arial" w:hAnsi="Arial" w:cs="Arial"/>
          <w:b/>
          <w:i/>
          <w:iCs/>
          <w:sz w:val="24"/>
          <w:szCs w:val="24"/>
        </w:rPr>
        <w:t xml:space="preserve"> Silva do PTB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Na sequ</w:t>
      </w:r>
      <w:r w:rsidR="006C065B">
        <w:rPr>
          <w:rFonts w:ascii="Arial" w:hAnsi="Arial" w:cs="Arial"/>
          <w:iCs/>
          <w:sz w:val="24"/>
          <w:szCs w:val="24"/>
        </w:rPr>
        <w:t>ê</w:t>
      </w:r>
      <w:r w:rsidR="006526C9">
        <w:rPr>
          <w:rFonts w:ascii="Arial" w:hAnsi="Arial" w:cs="Arial"/>
          <w:iCs/>
          <w:sz w:val="24"/>
          <w:szCs w:val="24"/>
        </w:rPr>
        <w:t xml:space="preserve">ncia o Sr. Presidente, tendo em vista a ausência do Secretário da Mesa Diretora André Soares do PP, convocou o Vereador </w:t>
      </w:r>
      <w:proofErr w:type="spellStart"/>
      <w:r w:rsidR="006526C9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526C9">
        <w:rPr>
          <w:rFonts w:ascii="Arial" w:hAnsi="Arial" w:cs="Arial"/>
          <w:iCs/>
          <w:sz w:val="24"/>
          <w:szCs w:val="24"/>
        </w:rPr>
        <w:t xml:space="preserve"> Motta do PDT para substitui-lo.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526C9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526C9">
        <w:rPr>
          <w:rFonts w:ascii="Arial" w:hAnsi="Arial" w:cs="Arial"/>
          <w:iCs/>
          <w:sz w:val="24"/>
          <w:szCs w:val="24"/>
        </w:rPr>
        <w:t xml:space="preserve"> Motta do PDT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6526C9">
        <w:rPr>
          <w:rFonts w:ascii="Arial" w:hAnsi="Arial" w:cs="Arial"/>
          <w:iCs/>
          <w:sz w:val="24"/>
          <w:szCs w:val="24"/>
        </w:rPr>
        <w:t>7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dois de </w:t>
      </w:r>
      <w:proofErr w:type="gramStart"/>
      <w:r w:rsidR="006526C9">
        <w:rPr>
          <w:rFonts w:ascii="Arial" w:hAnsi="Arial" w:cs="Arial"/>
          <w:bCs/>
          <w:iCs/>
          <w:sz w:val="24"/>
          <w:szCs w:val="24"/>
        </w:rPr>
        <w:t xml:space="preserve">julho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6526C9">
        <w:rPr>
          <w:rFonts w:ascii="Arial" w:hAnsi="Arial" w:cs="Arial"/>
          <w:b/>
          <w:bCs/>
          <w:iCs/>
          <w:sz w:val="24"/>
          <w:szCs w:val="24"/>
        </w:rPr>
        <w:t xml:space="preserve"> Ofício </w:t>
      </w:r>
      <w:r w:rsidR="006526C9" w:rsidRPr="008A66B9">
        <w:rPr>
          <w:rFonts w:ascii="Arial" w:hAnsi="Arial" w:cs="Arial"/>
          <w:bCs/>
          <w:iCs/>
          <w:sz w:val="24"/>
          <w:szCs w:val="24"/>
        </w:rPr>
        <w:t>12780932</w:t>
      </w:r>
      <w:r w:rsidR="008A66B9">
        <w:rPr>
          <w:rFonts w:ascii="Arial" w:hAnsi="Arial" w:cs="Arial"/>
          <w:bCs/>
          <w:iCs/>
          <w:sz w:val="24"/>
          <w:szCs w:val="24"/>
        </w:rPr>
        <w:t xml:space="preserve"> Justiça Federal</w:t>
      </w:r>
      <w:r w:rsidR="001F2EDB">
        <w:rPr>
          <w:rFonts w:ascii="Arial" w:hAnsi="Arial" w:cs="Arial"/>
          <w:bCs/>
          <w:iCs/>
          <w:sz w:val="24"/>
          <w:szCs w:val="24"/>
        </w:rPr>
        <w:t xml:space="preserve"> informando</w:t>
      </w:r>
      <w:bookmarkStart w:id="0" w:name="_GoBack"/>
      <w:bookmarkEnd w:id="0"/>
      <w:r w:rsidR="00CB47FD">
        <w:rPr>
          <w:rFonts w:ascii="Arial" w:hAnsi="Arial" w:cs="Arial"/>
          <w:bCs/>
          <w:iCs/>
          <w:sz w:val="24"/>
          <w:szCs w:val="24"/>
        </w:rPr>
        <w:t xml:space="preserve"> posição </w:t>
      </w:r>
      <w:r w:rsidR="008A66B9">
        <w:rPr>
          <w:rFonts w:ascii="Arial" w:hAnsi="Arial" w:cs="Arial"/>
          <w:bCs/>
          <w:iCs/>
          <w:sz w:val="24"/>
          <w:szCs w:val="24"/>
        </w:rPr>
        <w:t xml:space="preserve"> referente ao processo nº </w:t>
      </w:r>
      <w:r w:rsidR="00CB47FD">
        <w:rPr>
          <w:rFonts w:ascii="Arial" w:hAnsi="Arial" w:cs="Arial"/>
          <w:bCs/>
          <w:iCs/>
          <w:sz w:val="24"/>
          <w:szCs w:val="24"/>
        </w:rPr>
        <w:t xml:space="preserve">2009.71.00.034288-5; Sindicato Rural de Mostardas RS comunicando que a eleição da nova diretoria será em 13 de julho de 2018; Senador Paulo Paim encaminhando  modelo de  Emenda </w:t>
      </w:r>
      <w:proofErr w:type="spellStart"/>
      <w:r w:rsidR="00CB47FD">
        <w:rPr>
          <w:rFonts w:ascii="Arial" w:hAnsi="Arial" w:cs="Arial"/>
          <w:bCs/>
          <w:iCs/>
          <w:sz w:val="24"/>
          <w:szCs w:val="24"/>
        </w:rPr>
        <w:t>a</w:t>
      </w:r>
      <w:proofErr w:type="spellEnd"/>
      <w:r w:rsidR="00CB47FD">
        <w:rPr>
          <w:rFonts w:ascii="Arial" w:hAnsi="Arial" w:cs="Arial"/>
          <w:bCs/>
          <w:iCs/>
          <w:sz w:val="24"/>
          <w:szCs w:val="24"/>
        </w:rPr>
        <w:t xml:space="preserve"> Lei Orgânica para tratamento diferenciado ao servidor e dependente com deficiência; Assembleia Legislativa Estadual – Comissão de Saúde e Meio Ambiente – convite para audiência em 11 de julho; Assembleia Legislativa  </w:t>
      </w:r>
    </w:p>
    <w:p w:rsidR="00CB47FD" w:rsidRPr="006F77E6" w:rsidRDefault="00CB47FD" w:rsidP="00CB47F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4"/>
          <w:szCs w:val="24"/>
        </w:rPr>
        <w:t>Estadual- convite para Audiência Pública para debater a sustentabilidade financeira do Estado no dia 09 de julho de 2018</w:t>
      </w:r>
      <w:r w:rsidR="006D289A">
        <w:rPr>
          <w:rFonts w:ascii="Arial" w:hAnsi="Arial" w:cs="Arial"/>
          <w:bCs/>
          <w:iCs/>
          <w:sz w:val="24"/>
          <w:szCs w:val="24"/>
        </w:rPr>
        <w:t>.</w:t>
      </w:r>
      <w:r w:rsidR="00483DF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Pr="00CB47F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Expediente nº 103/2018 (</w:t>
      </w:r>
      <w:r>
        <w:rPr>
          <w:rFonts w:ascii="Arial" w:hAnsi="Arial" w:cs="Arial"/>
          <w:sz w:val="22"/>
          <w:szCs w:val="22"/>
        </w:rPr>
        <w:t>Projeto de Lei nº 103/2018) de autoria do Executivo</w:t>
      </w:r>
      <w:r>
        <w:rPr>
          <w:rFonts w:ascii="Arial" w:hAnsi="Arial" w:cs="Arial"/>
          <w:sz w:val="22"/>
          <w:szCs w:val="22"/>
        </w:rPr>
        <w:t xml:space="preserve">; </w:t>
      </w:r>
    </w:p>
    <w:p w:rsidR="00222CA5" w:rsidRDefault="00CB47F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Expediente nº 104/2018 (</w:t>
      </w:r>
      <w:r>
        <w:rPr>
          <w:rFonts w:ascii="Arial" w:hAnsi="Arial" w:cs="Arial"/>
          <w:sz w:val="22"/>
          <w:szCs w:val="22"/>
        </w:rPr>
        <w:t>Projeto de Lei nº 104/2018) de autoria do Executivo</w:t>
      </w:r>
      <w:r>
        <w:rPr>
          <w:rFonts w:ascii="Arial" w:hAnsi="Arial" w:cs="Arial"/>
          <w:sz w:val="22"/>
          <w:szCs w:val="22"/>
        </w:rPr>
        <w:t xml:space="preserve">; </w:t>
      </w:r>
      <w:proofErr w:type="gramStart"/>
      <w:r>
        <w:rPr>
          <w:rFonts w:ascii="Arial" w:hAnsi="Arial" w:cs="Arial"/>
          <w:b/>
          <w:sz w:val="22"/>
          <w:szCs w:val="22"/>
        </w:rPr>
        <w:t>Expediente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nº 105/2018 (</w:t>
      </w:r>
      <w:r>
        <w:rPr>
          <w:rFonts w:ascii="Arial" w:hAnsi="Arial" w:cs="Arial"/>
          <w:sz w:val="22"/>
          <w:szCs w:val="22"/>
        </w:rPr>
        <w:t>Projeto de Lei nº 105/2018) de autoria do Executivo.</w:t>
      </w:r>
      <w:r w:rsidR="006D289A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DB0E5A">
        <w:rPr>
          <w:rFonts w:ascii="Arial" w:hAnsi="Arial" w:cs="Arial"/>
          <w:iCs/>
          <w:sz w:val="24"/>
          <w:szCs w:val="24"/>
        </w:rPr>
        <w:t xml:space="preserve">aram 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a</w:t>
      </w:r>
      <w:proofErr w:type="gramEnd"/>
      <w:r w:rsidR="00964662" w:rsidRPr="00964662">
        <w:rPr>
          <w:rFonts w:ascii="Arial" w:hAnsi="Arial" w:cs="Arial"/>
          <w:iCs/>
          <w:sz w:val="24"/>
          <w:szCs w:val="24"/>
        </w:rPr>
        <w:t xml:space="preserve"> palavra</w:t>
      </w:r>
      <w:r w:rsidR="00FD187F">
        <w:rPr>
          <w:rFonts w:ascii="Arial" w:hAnsi="Arial" w:cs="Arial"/>
          <w:iCs/>
          <w:sz w:val="24"/>
          <w:szCs w:val="24"/>
        </w:rPr>
        <w:t xml:space="preserve"> 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iCs/>
          <w:sz w:val="24"/>
          <w:szCs w:val="24"/>
        </w:rPr>
        <w:t>es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63F8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63F8A">
        <w:rPr>
          <w:rFonts w:ascii="Arial" w:hAnsi="Arial" w:cs="Arial"/>
          <w:iCs/>
          <w:sz w:val="24"/>
          <w:szCs w:val="24"/>
        </w:rPr>
        <w:t xml:space="preserve"> Motta do PDT</w:t>
      </w:r>
      <w:r w:rsidR="00DB0E5A">
        <w:rPr>
          <w:rFonts w:ascii="Arial" w:hAnsi="Arial" w:cs="Arial"/>
          <w:iCs/>
          <w:sz w:val="24"/>
          <w:szCs w:val="24"/>
        </w:rPr>
        <w:t xml:space="preserve"> e Toni </w:t>
      </w:r>
      <w:proofErr w:type="spellStart"/>
      <w:r w:rsidR="00DB0E5A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DB0E5A">
        <w:rPr>
          <w:rFonts w:ascii="Arial" w:hAnsi="Arial" w:cs="Arial"/>
          <w:iCs/>
          <w:sz w:val="24"/>
          <w:szCs w:val="24"/>
        </w:rPr>
        <w:t xml:space="preserve"> do PMDB</w:t>
      </w:r>
      <w:r w:rsidR="00FD187F">
        <w:rPr>
          <w:rFonts w:ascii="Arial" w:hAnsi="Arial" w:cs="Arial"/>
          <w:iCs/>
          <w:sz w:val="24"/>
          <w:szCs w:val="24"/>
        </w:rPr>
        <w:t>, cujo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DB0E5A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  <w:proofErr w:type="spellStart"/>
      <w:r w:rsidR="00DB0E5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DB0E5A">
        <w:rPr>
          <w:rFonts w:ascii="Arial" w:hAnsi="Arial" w:cs="Arial"/>
          <w:bCs/>
          <w:iCs/>
          <w:sz w:val="24"/>
          <w:szCs w:val="24"/>
        </w:rPr>
        <w:t xml:space="preserve"> Motta do PDT e </w:t>
      </w:r>
      <w:proofErr w:type="spellStart"/>
      <w:r w:rsidR="00DB0E5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DB0E5A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DB0E5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DB0E5A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DB0E5A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bCs/>
          <w:iCs/>
          <w:sz w:val="24"/>
          <w:szCs w:val="24"/>
        </w:rPr>
        <w:t>es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DB0E5A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DB0E5A">
        <w:rPr>
          <w:rFonts w:ascii="Arial" w:hAnsi="Arial" w:cs="Arial"/>
          <w:color w:val="000000" w:themeColor="text1"/>
          <w:sz w:val="24"/>
          <w:szCs w:val="24"/>
        </w:rPr>
        <w:t>Edinei</w:t>
      </w:r>
      <w:proofErr w:type="spellEnd"/>
      <w:r w:rsidR="00DB0E5A">
        <w:rPr>
          <w:rFonts w:ascii="Arial" w:hAnsi="Arial" w:cs="Arial"/>
          <w:color w:val="000000" w:themeColor="text1"/>
          <w:sz w:val="24"/>
          <w:szCs w:val="24"/>
        </w:rPr>
        <w:t xml:space="preserve"> Machado do PDT que pediu urgência na votação dos Projetos de Lei </w:t>
      </w:r>
      <w:proofErr w:type="spellStart"/>
      <w:r w:rsidR="00DB0E5A">
        <w:rPr>
          <w:rFonts w:ascii="Arial" w:hAnsi="Arial" w:cs="Arial"/>
          <w:color w:val="000000" w:themeColor="text1"/>
          <w:sz w:val="24"/>
          <w:szCs w:val="24"/>
        </w:rPr>
        <w:t>nºs</w:t>
      </w:r>
      <w:proofErr w:type="spellEnd"/>
      <w:r w:rsidR="00DB0E5A">
        <w:rPr>
          <w:rFonts w:ascii="Arial" w:hAnsi="Arial" w:cs="Arial"/>
          <w:color w:val="000000" w:themeColor="text1"/>
          <w:sz w:val="24"/>
          <w:szCs w:val="24"/>
        </w:rPr>
        <w:t xml:space="preserve"> 104 e 105/2018 de autoria do Executivo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>.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0E5A">
        <w:rPr>
          <w:rFonts w:ascii="Arial" w:hAnsi="Arial" w:cs="Arial"/>
          <w:color w:val="000000" w:themeColor="text1"/>
          <w:sz w:val="24"/>
          <w:szCs w:val="24"/>
        </w:rPr>
        <w:t xml:space="preserve">Colocado em votação os pedidos de urgência, foi aprovado por maioria simples </w:t>
      </w:r>
      <w:proofErr w:type="gramStart"/>
      <w:r w:rsidR="00DB0E5A">
        <w:rPr>
          <w:rFonts w:ascii="Arial" w:hAnsi="Arial" w:cs="Arial"/>
          <w:color w:val="000000" w:themeColor="text1"/>
          <w:sz w:val="24"/>
          <w:szCs w:val="24"/>
        </w:rPr>
        <w:t>a  urgência</w:t>
      </w:r>
      <w:proofErr w:type="gramEnd"/>
      <w:r w:rsidR="00DB0E5A">
        <w:rPr>
          <w:rFonts w:ascii="Arial" w:hAnsi="Arial" w:cs="Arial"/>
          <w:color w:val="000000" w:themeColor="text1"/>
          <w:sz w:val="24"/>
          <w:szCs w:val="24"/>
        </w:rPr>
        <w:t xml:space="preserve"> somente do Projeto de Lei nº 104/2018. </w:t>
      </w:r>
      <w:r w:rsidR="006C065B">
        <w:rPr>
          <w:rFonts w:ascii="Arial" w:hAnsi="Arial" w:cs="Arial"/>
          <w:color w:val="000000" w:themeColor="text1"/>
          <w:sz w:val="24"/>
          <w:szCs w:val="24"/>
        </w:rPr>
        <w:t>O Sr. Presidente suspendeu a sessão para que as Comissões elaborassem os pareceres.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6C065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C065B">
        <w:rPr>
          <w:rFonts w:ascii="Arial" w:hAnsi="Arial" w:cs="Arial"/>
          <w:bCs/>
          <w:iCs/>
          <w:sz w:val="24"/>
          <w:szCs w:val="24"/>
        </w:rPr>
        <w:t>em regime de urgência</w:t>
      </w:r>
      <w:r w:rsidR="00DB0E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B0E5A">
        <w:rPr>
          <w:rFonts w:ascii="Arial" w:hAnsi="Arial" w:cs="Arial"/>
          <w:b/>
          <w:sz w:val="22"/>
          <w:szCs w:val="22"/>
        </w:rPr>
        <w:t>Expediente nº 104/2018 (</w:t>
      </w:r>
      <w:r w:rsidR="00DB0E5A">
        <w:rPr>
          <w:rFonts w:ascii="Arial" w:hAnsi="Arial" w:cs="Arial"/>
          <w:sz w:val="22"/>
          <w:szCs w:val="22"/>
        </w:rPr>
        <w:t>Projeto de Lei nº 104/2018) de autoria do</w:t>
      </w:r>
      <w:r w:rsidR="00DB0E5A">
        <w:rPr>
          <w:rFonts w:ascii="Arial" w:hAnsi="Arial" w:cs="Arial"/>
          <w:sz w:val="22"/>
          <w:szCs w:val="22"/>
        </w:rPr>
        <w:t xml:space="preserve"> E</w:t>
      </w:r>
      <w:r w:rsidR="00DB0E5A">
        <w:rPr>
          <w:rFonts w:ascii="Arial" w:hAnsi="Arial" w:cs="Arial"/>
          <w:sz w:val="22"/>
          <w:szCs w:val="22"/>
        </w:rPr>
        <w:t>xecutivo</w:t>
      </w:r>
      <w:r w:rsidR="00DB0E5A">
        <w:rPr>
          <w:rFonts w:ascii="Arial" w:hAnsi="Arial" w:cs="Arial"/>
          <w:sz w:val="22"/>
          <w:szCs w:val="22"/>
        </w:rPr>
        <w:t xml:space="preserve"> aprovado por maioria simples; </w:t>
      </w:r>
      <w:r w:rsidR="00DB0E5A">
        <w:rPr>
          <w:rFonts w:ascii="Arial" w:hAnsi="Arial" w:cs="Arial"/>
          <w:b/>
          <w:sz w:val="22"/>
          <w:szCs w:val="22"/>
        </w:rPr>
        <w:t>Expediente nº 101/2018 (</w:t>
      </w:r>
      <w:r w:rsidR="00DB0E5A">
        <w:rPr>
          <w:rFonts w:ascii="Arial" w:hAnsi="Arial" w:cs="Arial"/>
          <w:sz w:val="22"/>
          <w:szCs w:val="22"/>
        </w:rPr>
        <w:t>Projeto de Lei nº 10</w:t>
      </w:r>
      <w:r w:rsidR="006C065B">
        <w:rPr>
          <w:rFonts w:ascii="Arial" w:hAnsi="Arial" w:cs="Arial"/>
          <w:sz w:val="22"/>
          <w:szCs w:val="22"/>
        </w:rPr>
        <w:t>1</w:t>
      </w:r>
      <w:r w:rsidR="00DB0E5A">
        <w:rPr>
          <w:rFonts w:ascii="Arial" w:hAnsi="Arial" w:cs="Arial"/>
          <w:sz w:val="22"/>
          <w:szCs w:val="22"/>
        </w:rPr>
        <w:t>/2018) de autoria do Executivo</w:t>
      </w:r>
      <w:r w:rsidR="00DB0E5A">
        <w:rPr>
          <w:rFonts w:ascii="Arial" w:hAnsi="Arial" w:cs="Arial"/>
          <w:sz w:val="22"/>
          <w:szCs w:val="22"/>
        </w:rPr>
        <w:t xml:space="preserve">, retirado da ordem do dia pelo pedido de vista do Vereador </w:t>
      </w:r>
      <w:proofErr w:type="spellStart"/>
      <w:r w:rsidR="00DB0E5A">
        <w:rPr>
          <w:rFonts w:ascii="Arial" w:hAnsi="Arial" w:cs="Arial"/>
          <w:sz w:val="22"/>
          <w:szCs w:val="22"/>
        </w:rPr>
        <w:t>Dangelo</w:t>
      </w:r>
      <w:proofErr w:type="spellEnd"/>
      <w:r w:rsidR="00DB0E5A">
        <w:rPr>
          <w:rFonts w:ascii="Arial" w:hAnsi="Arial" w:cs="Arial"/>
          <w:sz w:val="22"/>
          <w:szCs w:val="22"/>
        </w:rPr>
        <w:t xml:space="preserve"> Motta do PDT</w:t>
      </w:r>
      <w:r w:rsidR="006C065B">
        <w:rPr>
          <w:rFonts w:ascii="Arial" w:hAnsi="Arial" w:cs="Arial"/>
          <w:sz w:val="22"/>
          <w:szCs w:val="22"/>
        </w:rPr>
        <w:t xml:space="preserve"> aprovado por maioria simples</w:t>
      </w:r>
      <w:r w:rsidR="00DB0E5A">
        <w:rPr>
          <w:rFonts w:ascii="Arial" w:hAnsi="Arial" w:cs="Arial"/>
          <w:sz w:val="22"/>
          <w:szCs w:val="22"/>
        </w:rPr>
        <w:t xml:space="preserve">; </w:t>
      </w:r>
      <w:r w:rsidR="00DB0E5A">
        <w:rPr>
          <w:rFonts w:ascii="Arial" w:hAnsi="Arial" w:cs="Arial"/>
          <w:b/>
          <w:sz w:val="22"/>
          <w:szCs w:val="22"/>
        </w:rPr>
        <w:t>Expediente nº 102/2018 (</w:t>
      </w:r>
      <w:r w:rsidR="00DB0E5A">
        <w:rPr>
          <w:rFonts w:ascii="Arial" w:hAnsi="Arial" w:cs="Arial"/>
          <w:sz w:val="22"/>
          <w:szCs w:val="22"/>
        </w:rPr>
        <w:t>Projeto de Lei nº 10</w:t>
      </w:r>
      <w:r w:rsidR="006C065B">
        <w:rPr>
          <w:rFonts w:ascii="Arial" w:hAnsi="Arial" w:cs="Arial"/>
          <w:sz w:val="22"/>
          <w:szCs w:val="22"/>
        </w:rPr>
        <w:t>2</w:t>
      </w:r>
      <w:r w:rsidR="00DB0E5A">
        <w:rPr>
          <w:rFonts w:ascii="Arial" w:hAnsi="Arial" w:cs="Arial"/>
          <w:sz w:val="22"/>
          <w:szCs w:val="22"/>
        </w:rPr>
        <w:t>/2018) de autoria do Executivo</w:t>
      </w:r>
      <w:r w:rsidR="006C065B">
        <w:rPr>
          <w:rFonts w:ascii="Arial" w:hAnsi="Arial" w:cs="Arial"/>
          <w:sz w:val="22"/>
          <w:szCs w:val="22"/>
        </w:rPr>
        <w:t xml:space="preserve"> aprovado por maioria absoluta; Expediente nº 006/2018 Indicação do Vereador </w:t>
      </w:r>
      <w:proofErr w:type="spellStart"/>
      <w:r w:rsidR="006C065B">
        <w:rPr>
          <w:rFonts w:ascii="Arial" w:hAnsi="Arial" w:cs="Arial"/>
          <w:sz w:val="22"/>
          <w:szCs w:val="22"/>
        </w:rPr>
        <w:t>Edinei</w:t>
      </w:r>
      <w:proofErr w:type="spellEnd"/>
      <w:r w:rsidR="006C065B">
        <w:rPr>
          <w:rFonts w:ascii="Arial" w:hAnsi="Arial" w:cs="Arial"/>
          <w:sz w:val="22"/>
          <w:szCs w:val="22"/>
        </w:rPr>
        <w:t xml:space="preserve"> Machado do PDT aprovado por maioria absoluta. Após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485BC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Lazinho Costa do PMDB, Toni </w:t>
      </w:r>
      <w:proofErr w:type="spellStart"/>
      <w:r w:rsidR="006C065B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6C065B">
        <w:rPr>
          <w:rFonts w:ascii="Arial" w:hAnsi="Arial" w:cs="Arial"/>
          <w:bCs/>
          <w:iCs/>
          <w:sz w:val="24"/>
          <w:szCs w:val="24"/>
        </w:rPr>
        <w:t xml:space="preserve"> do PMDB, Adelino Silveira do PDT e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23521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723521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vinte horas e 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trinta e cinco </w:t>
      </w:r>
      <w:proofErr w:type="gramStart"/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6C065B">
        <w:rPr>
          <w:rFonts w:ascii="Arial" w:hAnsi="Arial" w:cs="Arial"/>
          <w:bCs/>
          <w:iCs/>
          <w:sz w:val="24"/>
          <w:szCs w:val="24"/>
        </w:rPr>
        <w:lastRenderedPageBreak/>
        <w:t xml:space="preserve">dezesseis 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de julho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EF4" w:rsidRDefault="00481EF4" w:rsidP="007D409A">
      <w:pPr>
        <w:spacing w:after="0" w:line="240" w:lineRule="auto"/>
      </w:pPr>
      <w:r>
        <w:separator/>
      </w:r>
    </w:p>
  </w:endnote>
  <w:endnote w:type="continuationSeparator" w:id="0">
    <w:p w:rsidR="00481EF4" w:rsidRDefault="00481EF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EF4" w:rsidRDefault="00481EF4" w:rsidP="007D409A">
      <w:pPr>
        <w:spacing w:after="0" w:line="240" w:lineRule="auto"/>
      </w:pPr>
      <w:r>
        <w:separator/>
      </w:r>
    </w:p>
  </w:footnote>
  <w:footnote w:type="continuationSeparator" w:id="0">
    <w:p w:rsidR="00481EF4" w:rsidRDefault="00481EF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481EF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272369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481EF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272369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7F101B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76B9-66A5-460E-AEF4-CDF9530E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3</cp:revision>
  <cp:lastPrinted>2018-07-09T12:01:00Z</cp:lastPrinted>
  <dcterms:created xsi:type="dcterms:W3CDTF">2018-07-10T12:18:00Z</dcterms:created>
  <dcterms:modified xsi:type="dcterms:W3CDTF">2018-07-10T13:29:00Z</dcterms:modified>
</cp:coreProperties>
</file>